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324831" w14:textId="1AF76428" w:rsidR="00B43D27" w:rsidRPr="00926EA0" w:rsidRDefault="00B43D27" w:rsidP="00B43D27">
      <w:pPr>
        <w:suppressAutoHyphens w:val="0"/>
        <w:autoSpaceDE w:val="0"/>
        <w:autoSpaceDN w:val="0"/>
        <w:spacing w:before="240" w:after="240" w:line="240" w:lineRule="auto"/>
        <w:jc w:val="right"/>
        <w:rPr>
          <w:rFonts w:ascii="Times New Roman" w:eastAsia="Times New Roman" w:hAnsi="Times New Roman"/>
          <w:b/>
          <w:i/>
          <w:color w:val="auto"/>
          <w:lang w:val="pl-PL" w:eastAsia="pl-PL"/>
        </w:rPr>
      </w:pPr>
      <w:r w:rsidRPr="00926EA0">
        <w:rPr>
          <w:rFonts w:ascii="Times New Roman" w:eastAsia="Times New Roman" w:hAnsi="Times New Roman"/>
          <w:b/>
          <w:i/>
          <w:color w:val="auto"/>
          <w:lang w:val="pl-PL" w:eastAsia="pl-PL"/>
        </w:rPr>
        <w:t xml:space="preserve">Załącznik nr </w:t>
      </w:r>
      <w:r w:rsidR="00370717">
        <w:rPr>
          <w:rFonts w:ascii="Times New Roman" w:eastAsia="Times New Roman" w:hAnsi="Times New Roman"/>
          <w:b/>
          <w:i/>
          <w:color w:val="auto"/>
          <w:lang w:val="pl-PL" w:eastAsia="pl-PL"/>
        </w:rPr>
        <w:t>4</w:t>
      </w:r>
      <w:r w:rsidR="00A57549">
        <w:rPr>
          <w:rFonts w:ascii="Times New Roman" w:eastAsia="Times New Roman" w:hAnsi="Times New Roman"/>
          <w:b/>
          <w:i/>
          <w:color w:val="auto"/>
          <w:lang w:val="pl-PL" w:eastAsia="pl-PL"/>
        </w:rPr>
        <w:t xml:space="preserve"> do S</w:t>
      </w:r>
      <w:r w:rsidRPr="00926EA0">
        <w:rPr>
          <w:rFonts w:ascii="Times New Roman" w:eastAsia="Times New Roman" w:hAnsi="Times New Roman"/>
          <w:b/>
          <w:i/>
          <w:color w:val="auto"/>
          <w:lang w:val="pl-PL" w:eastAsia="pl-PL"/>
        </w:rPr>
        <w:t>WZ</w:t>
      </w:r>
    </w:p>
    <w:p w14:paraId="1A086FAC" w14:textId="75CF67FB" w:rsidR="00D76C6E" w:rsidRPr="00926EA0" w:rsidRDefault="00D80D57" w:rsidP="00D76C6E">
      <w:pPr>
        <w:suppressAutoHyphens w:val="0"/>
        <w:autoSpaceDE w:val="0"/>
        <w:autoSpaceDN w:val="0"/>
        <w:spacing w:before="240" w:after="240" w:line="240" w:lineRule="auto"/>
        <w:jc w:val="center"/>
        <w:rPr>
          <w:rFonts w:ascii="Times New Roman" w:eastAsia="Times New Roman" w:hAnsi="Times New Roman"/>
          <w:b/>
          <w:color w:val="auto"/>
          <w:sz w:val="32"/>
          <w:szCs w:val="24"/>
          <w:lang w:val="pl-PL" w:eastAsia="pl-PL"/>
        </w:rPr>
      </w:pPr>
      <w:r w:rsidRPr="00926EA0">
        <w:rPr>
          <w:rFonts w:ascii="Times New Roman" w:eastAsia="Times New Roman" w:hAnsi="Times New Roman"/>
          <w:b/>
          <w:color w:val="auto"/>
          <w:sz w:val="32"/>
          <w:szCs w:val="24"/>
          <w:lang w:val="pl-PL" w:eastAsia="pl-PL"/>
        </w:rPr>
        <w:t>Umowa</w:t>
      </w:r>
      <w:r w:rsidR="00D76C6E" w:rsidRPr="00926EA0">
        <w:rPr>
          <w:rFonts w:ascii="Times New Roman" w:eastAsia="Times New Roman" w:hAnsi="Times New Roman"/>
          <w:b/>
          <w:color w:val="auto"/>
          <w:sz w:val="32"/>
          <w:szCs w:val="24"/>
          <w:lang w:val="pl-PL" w:eastAsia="pl-PL"/>
        </w:rPr>
        <w:t xml:space="preserve"> nr </w:t>
      </w:r>
      <w:r w:rsidR="00F2193F">
        <w:rPr>
          <w:rFonts w:ascii="Times New Roman" w:eastAsia="Times New Roman" w:hAnsi="Times New Roman"/>
          <w:b/>
          <w:color w:val="auto"/>
          <w:sz w:val="32"/>
          <w:szCs w:val="24"/>
          <w:lang w:val="pl-PL" w:eastAsia="pl-PL"/>
        </w:rPr>
        <w:t>ZP.271.5.2026</w:t>
      </w:r>
    </w:p>
    <w:p w14:paraId="50B0D44D" w14:textId="3D394C86" w:rsidR="001149BF" w:rsidRPr="00926EA0" w:rsidRDefault="00D76C6E" w:rsidP="00D76C6E">
      <w:pPr>
        <w:suppressAutoHyphens w:val="0"/>
        <w:autoSpaceDE w:val="0"/>
        <w:autoSpaceDN w:val="0"/>
        <w:spacing w:after="12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 xml:space="preserve">zawartej w dniu </w:t>
      </w:r>
      <w:r w:rsidR="001149BF" w:rsidRPr="00926EA0">
        <w:rPr>
          <w:rFonts w:ascii="Times New Roman" w:eastAsia="Times New Roman" w:hAnsi="Times New Roman"/>
          <w:color w:val="auto"/>
          <w:szCs w:val="24"/>
          <w:lang w:val="pl-PL" w:eastAsia="pl-PL"/>
        </w:rPr>
        <w:t>………………. 20</w:t>
      </w:r>
      <w:r w:rsidR="00FF4B70">
        <w:rPr>
          <w:rFonts w:ascii="Times New Roman" w:eastAsia="Times New Roman" w:hAnsi="Times New Roman"/>
          <w:color w:val="auto"/>
          <w:szCs w:val="24"/>
          <w:lang w:val="pl-PL" w:eastAsia="pl-PL"/>
        </w:rPr>
        <w:t>2</w:t>
      </w:r>
      <w:r w:rsidR="000E6142">
        <w:rPr>
          <w:rFonts w:ascii="Times New Roman" w:eastAsia="Times New Roman" w:hAnsi="Times New Roman"/>
          <w:color w:val="auto"/>
          <w:szCs w:val="24"/>
          <w:lang w:val="pl-PL" w:eastAsia="pl-PL"/>
        </w:rPr>
        <w:t>6</w:t>
      </w:r>
      <w:r w:rsidRPr="00926EA0">
        <w:rPr>
          <w:rFonts w:ascii="Times New Roman" w:eastAsia="Times New Roman" w:hAnsi="Times New Roman"/>
          <w:color w:val="auto"/>
          <w:szCs w:val="24"/>
          <w:lang w:val="pl-PL" w:eastAsia="pl-PL"/>
        </w:rPr>
        <w:t xml:space="preserve"> roku w Puńsku pomiędzy </w:t>
      </w:r>
    </w:p>
    <w:p w14:paraId="2ACD7E5E" w14:textId="5A5FD4BD" w:rsidR="00D76C6E" w:rsidRPr="00983A0C" w:rsidRDefault="00D76C6E" w:rsidP="00D76C6E">
      <w:pPr>
        <w:suppressAutoHyphens w:val="0"/>
        <w:autoSpaceDE w:val="0"/>
        <w:autoSpaceDN w:val="0"/>
        <w:spacing w:after="12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b/>
          <w:color w:val="auto"/>
          <w:szCs w:val="24"/>
          <w:lang w:val="pl-PL" w:eastAsia="pl-PL"/>
        </w:rPr>
        <w:t>Gminą P</w:t>
      </w:r>
      <w:r w:rsidRPr="00983A0C">
        <w:rPr>
          <w:rFonts w:ascii="Times New Roman" w:eastAsia="Times New Roman" w:hAnsi="Times New Roman"/>
          <w:b/>
          <w:color w:val="auto"/>
          <w:szCs w:val="24"/>
          <w:lang w:val="pl-PL" w:eastAsia="pl-PL"/>
        </w:rPr>
        <w:t>uńsk z siedzibą w 16-515 Puńsk, ul. A. Mickiewicza 23,  REGON: 790671120 NIP:</w:t>
      </w:r>
      <w:r w:rsidR="00D34EE9">
        <w:rPr>
          <w:rFonts w:ascii="Times New Roman" w:eastAsia="Times New Roman" w:hAnsi="Times New Roman"/>
          <w:b/>
          <w:color w:val="auto"/>
          <w:szCs w:val="24"/>
          <w:lang w:val="pl-PL" w:eastAsia="pl-PL"/>
        </w:rPr>
        <w:t> </w:t>
      </w:r>
      <w:r w:rsidRPr="00983A0C">
        <w:rPr>
          <w:rFonts w:ascii="Times New Roman" w:eastAsia="Times New Roman" w:hAnsi="Times New Roman"/>
          <w:b/>
          <w:color w:val="auto"/>
          <w:szCs w:val="24"/>
          <w:lang w:val="pl-PL" w:eastAsia="pl-PL"/>
        </w:rPr>
        <w:t>8442145774</w:t>
      </w:r>
      <w:r w:rsidRPr="00983A0C">
        <w:rPr>
          <w:rFonts w:ascii="Times New Roman" w:eastAsia="Times New Roman" w:hAnsi="Times New Roman"/>
          <w:color w:val="auto"/>
          <w:szCs w:val="24"/>
          <w:lang w:val="pl-PL" w:eastAsia="pl-PL"/>
        </w:rPr>
        <w:t xml:space="preserve">  zwaną dalej Zamawiającym, reprezentowaną przez:</w:t>
      </w:r>
    </w:p>
    <w:p w14:paraId="2875A14F" w14:textId="77777777" w:rsidR="00D76C6E" w:rsidRPr="00983A0C" w:rsidRDefault="00D76C6E" w:rsidP="00D76C6E">
      <w:pPr>
        <w:suppressAutoHyphens w:val="0"/>
        <w:autoSpaceDE w:val="0"/>
        <w:autoSpaceDN w:val="0"/>
        <w:spacing w:after="120" w:line="240" w:lineRule="auto"/>
        <w:jc w:val="both"/>
        <w:rPr>
          <w:rFonts w:ascii="Times New Roman" w:eastAsia="Times New Roman" w:hAnsi="Times New Roman"/>
          <w:color w:val="auto"/>
          <w:szCs w:val="24"/>
          <w:lang w:val="pl-PL" w:eastAsia="pl-PL"/>
        </w:rPr>
      </w:pPr>
      <w:r w:rsidRPr="00983A0C">
        <w:rPr>
          <w:rFonts w:ascii="Times New Roman" w:eastAsia="Times New Roman" w:hAnsi="Times New Roman"/>
          <w:b/>
          <w:color w:val="auto"/>
          <w:szCs w:val="24"/>
          <w:lang w:val="pl-PL" w:eastAsia="pl-PL"/>
        </w:rPr>
        <w:t>Witolda Lis</w:t>
      </w:r>
      <w:r w:rsidR="007E4AB9" w:rsidRPr="00983A0C">
        <w:rPr>
          <w:rFonts w:ascii="Times New Roman" w:eastAsia="Times New Roman" w:hAnsi="Times New Roman"/>
          <w:b/>
          <w:color w:val="auto"/>
          <w:szCs w:val="24"/>
          <w:lang w:val="pl-PL" w:eastAsia="pl-PL"/>
        </w:rPr>
        <w:t>z</w:t>
      </w:r>
      <w:r w:rsidRPr="00983A0C">
        <w:rPr>
          <w:rFonts w:ascii="Times New Roman" w:eastAsia="Times New Roman" w:hAnsi="Times New Roman"/>
          <w:b/>
          <w:color w:val="auto"/>
          <w:szCs w:val="24"/>
          <w:lang w:val="pl-PL" w:eastAsia="pl-PL"/>
        </w:rPr>
        <w:t>kowskiego</w:t>
      </w:r>
      <w:r w:rsidRPr="00983A0C">
        <w:rPr>
          <w:rFonts w:ascii="Times New Roman" w:eastAsia="Times New Roman" w:hAnsi="Times New Roman"/>
          <w:color w:val="auto"/>
          <w:szCs w:val="24"/>
          <w:lang w:val="pl-PL" w:eastAsia="pl-PL"/>
        </w:rPr>
        <w:t xml:space="preserve"> - Wójta Gminy Puńsk</w:t>
      </w:r>
    </w:p>
    <w:p w14:paraId="43BA2047" w14:textId="77777777" w:rsidR="00D76C6E" w:rsidRPr="00983A0C" w:rsidRDefault="00D76C6E" w:rsidP="00D76C6E">
      <w:pPr>
        <w:suppressAutoHyphens w:val="0"/>
        <w:spacing w:after="120" w:line="240" w:lineRule="auto"/>
        <w:jc w:val="both"/>
        <w:rPr>
          <w:rFonts w:ascii="Times New Roman" w:eastAsia="Times New Roman" w:hAnsi="Times New Roman"/>
          <w:color w:val="auto"/>
          <w:szCs w:val="24"/>
          <w:lang w:val="pl-PL" w:eastAsia="pl-PL"/>
        </w:rPr>
      </w:pPr>
      <w:r w:rsidRPr="00983A0C">
        <w:rPr>
          <w:rFonts w:ascii="Times New Roman" w:eastAsia="Times New Roman" w:hAnsi="Times New Roman"/>
          <w:color w:val="auto"/>
          <w:szCs w:val="24"/>
          <w:lang w:val="pl-PL" w:eastAsia="pl-PL"/>
        </w:rPr>
        <w:t xml:space="preserve">przy kontrasygnacie </w:t>
      </w:r>
      <w:r w:rsidRPr="00983A0C">
        <w:rPr>
          <w:rFonts w:ascii="Times New Roman" w:eastAsia="Times New Roman" w:hAnsi="Times New Roman"/>
          <w:b/>
          <w:color w:val="auto"/>
          <w:szCs w:val="24"/>
          <w:lang w:val="pl-PL" w:eastAsia="pl-PL"/>
        </w:rPr>
        <w:t>Danuty Szymczyk</w:t>
      </w:r>
      <w:r w:rsidRPr="00983A0C">
        <w:rPr>
          <w:rFonts w:ascii="Times New Roman" w:eastAsia="Times New Roman" w:hAnsi="Times New Roman"/>
          <w:color w:val="auto"/>
          <w:szCs w:val="24"/>
          <w:lang w:val="pl-PL" w:eastAsia="pl-PL"/>
        </w:rPr>
        <w:t xml:space="preserve"> - Skarbnika Gminy</w:t>
      </w:r>
    </w:p>
    <w:p w14:paraId="56750FB2" w14:textId="77777777" w:rsidR="00D76C6E" w:rsidRPr="00983A0C" w:rsidRDefault="00D76C6E" w:rsidP="00D76C6E">
      <w:pPr>
        <w:suppressAutoHyphens w:val="0"/>
        <w:autoSpaceDE w:val="0"/>
        <w:autoSpaceDN w:val="0"/>
        <w:spacing w:after="120" w:line="240" w:lineRule="auto"/>
        <w:jc w:val="both"/>
        <w:rPr>
          <w:rFonts w:ascii="Times New Roman" w:eastAsia="Times New Roman" w:hAnsi="Times New Roman"/>
          <w:color w:val="auto"/>
          <w:szCs w:val="24"/>
          <w:lang w:val="pl-PL" w:eastAsia="pl-PL"/>
        </w:rPr>
      </w:pPr>
      <w:r w:rsidRPr="00983A0C">
        <w:rPr>
          <w:rFonts w:ascii="Times New Roman" w:eastAsia="Times New Roman" w:hAnsi="Times New Roman"/>
          <w:color w:val="auto"/>
          <w:szCs w:val="24"/>
          <w:lang w:val="pl-PL" w:eastAsia="pl-PL"/>
        </w:rPr>
        <w:t xml:space="preserve">a  </w:t>
      </w:r>
    </w:p>
    <w:p w14:paraId="63E7F993" w14:textId="77777777" w:rsidR="00D76C6E" w:rsidRPr="00983A0C" w:rsidRDefault="001149BF" w:rsidP="00450610">
      <w:pPr>
        <w:suppressAutoHyphens w:val="0"/>
        <w:autoSpaceDE w:val="0"/>
        <w:autoSpaceDN w:val="0"/>
        <w:spacing w:after="120" w:line="240" w:lineRule="auto"/>
        <w:jc w:val="both"/>
        <w:rPr>
          <w:rFonts w:ascii="Times New Roman" w:eastAsia="Times New Roman" w:hAnsi="Times New Roman"/>
          <w:color w:val="auto"/>
          <w:szCs w:val="24"/>
          <w:lang w:val="pl-PL" w:eastAsia="pl-PL"/>
        </w:rPr>
      </w:pPr>
      <w:r w:rsidRPr="00983A0C">
        <w:rPr>
          <w:rFonts w:ascii="Times New Roman" w:eastAsia="Times New Roman" w:hAnsi="Times New Roman"/>
          <w:color w:val="auto"/>
          <w:szCs w:val="24"/>
          <w:lang w:val="pl-PL" w:eastAsia="pl-PL"/>
        </w:rPr>
        <w:t>……………………………</w:t>
      </w:r>
      <w:r w:rsidR="00CD12E5" w:rsidRPr="00983A0C">
        <w:rPr>
          <w:rFonts w:ascii="Times New Roman" w:eastAsia="Times New Roman" w:hAnsi="Times New Roman"/>
          <w:color w:val="auto"/>
          <w:szCs w:val="24"/>
          <w:lang w:val="pl-PL" w:eastAsia="pl-PL"/>
        </w:rPr>
        <w:t>………………………………………………………………………...</w:t>
      </w:r>
    </w:p>
    <w:p w14:paraId="555E7B68" w14:textId="77777777" w:rsidR="00D76C6E" w:rsidRPr="00983A0C" w:rsidRDefault="00D76C6E" w:rsidP="00D76C6E">
      <w:pPr>
        <w:suppressAutoHyphens w:val="0"/>
        <w:autoSpaceDE w:val="0"/>
        <w:autoSpaceDN w:val="0"/>
        <w:spacing w:after="120" w:line="240" w:lineRule="auto"/>
        <w:jc w:val="both"/>
        <w:rPr>
          <w:rFonts w:ascii="Times New Roman" w:eastAsia="Times New Roman" w:hAnsi="Times New Roman"/>
          <w:color w:val="auto"/>
          <w:szCs w:val="24"/>
          <w:lang w:val="pl-PL" w:eastAsia="pl-PL"/>
        </w:rPr>
      </w:pPr>
      <w:r w:rsidRPr="00983A0C">
        <w:rPr>
          <w:rFonts w:ascii="Times New Roman" w:eastAsia="Times New Roman" w:hAnsi="Times New Roman"/>
          <w:color w:val="auto"/>
          <w:szCs w:val="24"/>
          <w:lang w:val="pl-PL" w:eastAsia="pl-PL"/>
        </w:rPr>
        <w:t>Zwanym dalej Wykonawcą, reprezentowanym przez:</w:t>
      </w:r>
    </w:p>
    <w:p w14:paraId="24B11A0D" w14:textId="77777777" w:rsidR="00D76C6E" w:rsidRPr="00983A0C" w:rsidRDefault="001149BF" w:rsidP="009D690D">
      <w:pPr>
        <w:suppressAutoHyphens w:val="0"/>
        <w:autoSpaceDE w:val="0"/>
        <w:autoSpaceDN w:val="0"/>
        <w:spacing w:after="120" w:line="240" w:lineRule="auto"/>
        <w:jc w:val="both"/>
        <w:rPr>
          <w:rFonts w:ascii="Times New Roman" w:eastAsia="Times New Roman" w:hAnsi="Times New Roman"/>
          <w:color w:val="auto"/>
          <w:szCs w:val="24"/>
          <w:lang w:val="pl-PL" w:eastAsia="pl-PL"/>
        </w:rPr>
      </w:pPr>
      <w:r w:rsidRPr="00983A0C">
        <w:rPr>
          <w:rFonts w:ascii="Times New Roman" w:eastAsia="Times New Roman" w:hAnsi="Times New Roman"/>
          <w:color w:val="auto"/>
          <w:szCs w:val="24"/>
          <w:lang w:val="pl-PL" w:eastAsia="pl-PL"/>
        </w:rPr>
        <w:t>…………………………….</w:t>
      </w:r>
      <w:r w:rsidR="00450610" w:rsidRPr="00983A0C">
        <w:rPr>
          <w:rFonts w:ascii="Times New Roman" w:eastAsia="Times New Roman" w:hAnsi="Times New Roman"/>
          <w:color w:val="auto"/>
          <w:szCs w:val="24"/>
          <w:lang w:val="pl-PL" w:eastAsia="pl-PL"/>
        </w:rPr>
        <w:t xml:space="preserve"> – </w:t>
      </w:r>
      <w:r w:rsidRPr="00983A0C">
        <w:rPr>
          <w:rFonts w:ascii="Times New Roman" w:eastAsia="Times New Roman" w:hAnsi="Times New Roman"/>
          <w:color w:val="auto"/>
          <w:szCs w:val="24"/>
          <w:lang w:val="pl-PL" w:eastAsia="pl-PL"/>
        </w:rPr>
        <w:t>…………………………………..</w:t>
      </w:r>
      <w:r w:rsidR="00450610" w:rsidRPr="00983A0C">
        <w:rPr>
          <w:rFonts w:ascii="Times New Roman" w:eastAsia="Times New Roman" w:hAnsi="Times New Roman"/>
          <w:color w:val="auto"/>
          <w:szCs w:val="24"/>
          <w:lang w:val="pl-PL" w:eastAsia="pl-PL"/>
        </w:rPr>
        <w:t xml:space="preserve"> </w:t>
      </w:r>
    </w:p>
    <w:p w14:paraId="39413353" w14:textId="77777777" w:rsidR="00D76C6E" w:rsidRPr="00983A0C" w:rsidRDefault="00D76C6E" w:rsidP="00D76C6E">
      <w:pPr>
        <w:suppressAutoHyphens w:val="0"/>
        <w:autoSpaceDE w:val="0"/>
        <w:autoSpaceDN w:val="0"/>
        <w:spacing w:after="120" w:line="240" w:lineRule="auto"/>
        <w:jc w:val="both"/>
        <w:rPr>
          <w:rFonts w:ascii="Times New Roman" w:eastAsia="Times New Roman" w:hAnsi="Times New Roman"/>
          <w:color w:val="auto"/>
          <w:szCs w:val="24"/>
          <w:lang w:val="pl-PL" w:eastAsia="pl-PL"/>
        </w:rPr>
      </w:pPr>
      <w:r w:rsidRPr="00983A0C">
        <w:rPr>
          <w:rFonts w:ascii="Times New Roman" w:eastAsia="Times New Roman" w:hAnsi="Times New Roman"/>
          <w:color w:val="auto"/>
          <w:szCs w:val="24"/>
          <w:lang w:val="pl-PL" w:eastAsia="pl-PL"/>
        </w:rPr>
        <w:t>następującej treści:</w:t>
      </w:r>
    </w:p>
    <w:p w14:paraId="155ABF63" w14:textId="760E530F" w:rsidR="00D76C6E" w:rsidRDefault="00D76C6E" w:rsidP="00450610">
      <w:pPr>
        <w:jc w:val="both"/>
        <w:rPr>
          <w:rFonts w:ascii="Times New Roman" w:eastAsia="Times New Roman" w:hAnsi="Times New Roman"/>
          <w:color w:val="auto"/>
          <w:szCs w:val="24"/>
          <w:lang w:val="pl-PL" w:eastAsia="pl-PL"/>
        </w:rPr>
      </w:pPr>
      <w:r w:rsidRPr="00983A0C">
        <w:rPr>
          <w:rFonts w:ascii="Times New Roman" w:eastAsia="Times New Roman" w:hAnsi="Times New Roman"/>
          <w:color w:val="auto"/>
          <w:szCs w:val="24"/>
          <w:lang w:val="pl-PL" w:eastAsia="pl-PL"/>
        </w:rPr>
        <w:t xml:space="preserve">Niniejsza umowa jest konsekwencją wyboru wykonawcy w wyniku przeprowadzonego </w:t>
      </w:r>
      <w:r w:rsidRPr="00983A0C">
        <w:rPr>
          <w:rFonts w:ascii="Times New Roman" w:eastAsia="Times New Roman" w:hAnsi="Times New Roman"/>
          <w:color w:val="000000"/>
          <w:szCs w:val="24"/>
          <w:lang w:val="pl-PL" w:eastAsia="pl-PL"/>
        </w:rPr>
        <w:t>postępowania o zamówienie publiczne realizowane</w:t>
      </w:r>
      <w:r w:rsidR="00FF4B70" w:rsidRPr="00983A0C">
        <w:rPr>
          <w:rFonts w:ascii="Times New Roman" w:eastAsia="Times New Roman" w:hAnsi="Times New Roman"/>
          <w:color w:val="000000"/>
          <w:szCs w:val="24"/>
          <w:lang w:val="pl-PL" w:eastAsia="pl-PL"/>
        </w:rPr>
        <w:t>go na podstawie ustawy z dnia 11</w:t>
      </w:r>
      <w:r w:rsidR="00F24F8F">
        <w:rPr>
          <w:rFonts w:ascii="Times New Roman" w:eastAsia="Times New Roman" w:hAnsi="Times New Roman"/>
          <w:color w:val="000000"/>
          <w:szCs w:val="24"/>
          <w:lang w:val="pl-PL" w:eastAsia="pl-PL"/>
        </w:rPr>
        <w:t> </w:t>
      </w:r>
      <w:r w:rsidR="00FF4B70" w:rsidRPr="00983A0C">
        <w:rPr>
          <w:rFonts w:ascii="Times New Roman" w:eastAsia="Times New Roman" w:hAnsi="Times New Roman"/>
          <w:color w:val="000000"/>
          <w:szCs w:val="24"/>
          <w:lang w:val="pl-PL" w:eastAsia="pl-PL"/>
        </w:rPr>
        <w:t>września 2019</w:t>
      </w:r>
      <w:r w:rsidRPr="00983A0C">
        <w:rPr>
          <w:rFonts w:ascii="Times New Roman" w:eastAsia="Times New Roman" w:hAnsi="Times New Roman"/>
          <w:color w:val="000000"/>
          <w:szCs w:val="24"/>
          <w:lang w:val="pl-PL" w:eastAsia="pl-PL"/>
        </w:rPr>
        <w:t xml:space="preserve"> roku Prawo zamówień publicznych w trybie przeta</w:t>
      </w:r>
      <w:r w:rsidR="0081390D" w:rsidRPr="00983A0C">
        <w:rPr>
          <w:rFonts w:ascii="Times New Roman" w:eastAsia="Times New Roman" w:hAnsi="Times New Roman"/>
          <w:color w:val="000000"/>
          <w:szCs w:val="24"/>
          <w:lang w:val="pl-PL" w:eastAsia="pl-PL"/>
        </w:rPr>
        <w:t>rgu nieograniczonego</w:t>
      </w:r>
      <w:r w:rsidR="00FF5ADC" w:rsidRPr="00983A0C">
        <w:rPr>
          <w:rFonts w:ascii="Times New Roman" w:eastAsia="Times New Roman" w:hAnsi="Times New Roman"/>
          <w:color w:val="000000"/>
          <w:szCs w:val="24"/>
          <w:lang w:val="pl-PL" w:eastAsia="pl-PL"/>
        </w:rPr>
        <w:t xml:space="preserve"> </w:t>
      </w:r>
      <w:r w:rsidRPr="00983A0C">
        <w:rPr>
          <w:rFonts w:ascii="Times New Roman" w:eastAsia="Times New Roman" w:hAnsi="Times New Roman"/>
          <w:color w:val="000000"/>
          <w:szCs w:val="24"/>
          <w:lang w:val="pl-PL" w:eastAsia="pl-PL"/>
        </w:rPr>
        <w:t xml:space="preserve">ogłoszonego dnia </w:t>
      </w:r>
      <w:r w:rsidR="001149BF" w:rsidRPr="00983A0C">
        <w:rPr>
          <w:rFonts w:ascii="Times New Roman" w:eastAsia="Times New Roman" w:hAnsi="Times New Roman"/>
          <w:color w:val="000000"/>
          <w:szCs w:val="24"/>
          <w:lang w:val="pl-PL" w:eastAsia="pl-PL"/>
        </w:rPr>
        <w:t>………………………</w:t>
      </w:r>
      <w:r w:rsidRPr="00983A0C">
        <w:rPr>
          <w:rFonts w:ascii="Times New Roman" w:eastAsia="Times New Roman" w:hAnsi="Times New Roman"/>
          <w:color w:val="000000"/>
          <w:szCs w:val="24"/>
          <w:lang w:val="pl-PL" w:eastAsia="pl-PL"/>
        </w:rPr>
        <w:t xml:space="preserve"> r. w Biuletynie zamówień publicznych pod </w:t>
      </w:r>
      <w:r w:rsidR="00450610" w:rsidRPr="00983A0C">
        <w:rPr>
          <w:rFonts w:ascii="Times New Roman" w:eastAsia="Times New Roman" w:hAnsi="Times New Roman"/>
          <w:color w:val="000000"/>
          <w:szCs w:val="24"/>
          <w:lang w:val="pl-PL" w:eastAsia="pl-PL"/>
        </w:rPr>
        <w:t xml:space="preserve">nr </w:t>
      </w:r>
      <w:r w:rsidR="001149BF" w:rsidRPr="00983A0C">
        <w:rPr>
          <w:rFonts w:ascii="Times New Roman" w:eastAsia="Times New Roman" w:hAnsi="Times New Roman"/>
          <w:color w:val="000000"/>
          <w:szCs w:val="24"/>
          <w:lang w:val="pl-PL" w:eastAsia="pl-PL"/>
        </w:rPr>
        <w:t>………………………….</w:t>
      </w:r>
      <w:r w:rsidR="00A57549" w:rsidRPr="00983A0C">
        <w:rPr>
          <w:rFonts w:ascii="Times New Roman" w:eastAsia="Times New Roman" w:hAnsi="Times New Roman"/>
          <w:color w:val="000000"/>
          <w:szCs w:val="24"/>
          <w:lang w:val="pl-PL" w:eastAsia="pl-PL"/>
        </w:rPr>
        <w:t xml:space="preserve">, </w:t>
      </w:r>
      <w:r w:rsidRPr="00F15BEB">
        <w:rPr>
          <w:rFonts w:ascii="Times New Roman" w:eastAsia="Times New Roman" w:hAnsi="Times New Roman"/>
          <w:color w:val="auto"/>
          <w:szCs w:val="24"/>
          <w:lang w:val="pl-PL" w:eastAsia="pl-PL"/>
        </w:rPr>
        <w:t xml:space="preserve">na stronie internetowej </w:t>
      </w:r>
      <w:r w:rsidR="001149BF" w:rsidRPr="00F15BEB">
        <w:rPr>
          <w:rFonts w:ascii="Times New Roman" w:eastAsia="Times New Roman" w:hAnsi="Times New Roman"/>
          <w:color w:val="auto"/>
          <w:szCs w:val="24"/>
          <w:lang w:val="pl-PL" w:eastAsia="pl-PL"/>
        </w:rPr>
        <w:t>Z</w:t>
      </w:r>
      <w:r w:rsidRPr="00F15BEB">
        <w:rPr>
          <w:rFonts w:ascii="Times New Roman" w:eastAsia="Times New Roman" w:hAnsi="Times New Roman"/>
          <w:color w:val="auto"/>
          <w:szCs w:val="24"/>
          <w:lang w:val="pl-PL" w:eastAsia="pl-PL"/>
        </w:rPr>
        <w:t>amawiającego</w:t>
      </w:r>
      <w:r w:rsidR="00FF4B70" w:rsidRPr="00F15BEB">
        <w:rPr>
          <w:rFonts w:ascii="Times New Roman" w:eastAsia="Times New Roman" w:hAnsi="Times New Roman"/>
          <w:color w:val="auto"/>
          <w:szCs w:val="24"/>
          <w:lang w:val="pl-PL" w:eastAsia="pl-PL"/>
        </w:rPr>
        <w:t xml:space="preserve"> oraz na </w:t>
      </w:r>
      <w:r w:rsidR="00127741">
        <w:rPr>
          <w:rFonts w:ascii="Times New Roman" w:eastAsia="Times New Roman" w:hAnsi="Times New Roman"/>
          <w:color w:val="auto"/>
          <w:szCs w:val="24"/>
          <w:lang w:val="pl-PL" w:eastAsia="pl-PL"/>
        </w:rPr>
        <w:t>platformie e-</w:t>
      </w:r>
      <w:r w:rsidR="00AE70F9">
        <w:rPr>
          <w:rFonts w:ascii="Times New Roman" w:eastAsia="Times New Roman" w:hAnsi="Times New Roman"/>
          <w:color w:val="auto"/>
          <w:szCs w:val="24"/>
          <w:lang w:val="pl-PL" w:eastAsia="pl-PL"/>
        </w:rPr>
        <w:t>Z</w:t>
      </w:r>
      <w:r w:rsidR="00127741">
        <w:rPr>
          <w:rFonts w:ascii="Times New Roman" w:eastAsia="Times New Roman" w:hAnsi="Times New Roman"/>
          <w:color w:val="auto"/>
          <w:szCs w:val="24"/>
          <w:lang w:val="pl-PL" w:eastAsia="pl-PL"/>
        </w:rPr>
        <w:t>amówienia</w:t>
      </w:r>
      <w:r w:rsidRPr="00F15BEB">
        <w:rPr>
          <w:rFonts w:ascii="Times New Roman" w:eastAsia="Times New Roman" w:hAnsi="Times New Roman"/>
          <w:color w:val="auto"/>
          <w:szCs w:val="24"/>
          <w:lang w:val="pl-PL" w:eastAsia="pl-PL"/>
        </w:rPr>
        <w:t>.</w:t>
      </w:r>
    </w:p>
    <w:p w14:paraId="55B2F2EA" w14:textId="77777777" w:rsidR="00AE70F9" w:rsidRDefault="00AE70F9" w:rsidP="00450610">
      <w:pPr>
        <w:jc w:val="both"/>
        <w:rPr>
          <w:rFonts w:ascii="Times New Roman" w:eastAsia="Times New Roman" w:hAnsi="Times New Roman"/>
          <w:color w:val="auto"/>
          <w:szCs w:val="24"/>
          <w:lang w:val="pl-PL" w:eastAsia="pl-PL"/>
        </w:rPr>
      </w:pPr>
    </w:p>
    <w:p w14:paraId="0E5E44C8" w14:textId="5E4664BF" w:rsidR="00AE70F9" w:rsidRDefault="00AE70F9" w:rsidP="00AE70F9">
      <w:pPr>
        <w:jc w:val="center"/>
        <w:rPr>
          <w:rFonts w:ascii="Times New Roman" w:eastAsia="Times New Roman" w:hAnsi="Times New Roman"/>
          <w:b/>
          <w:bCs/>
          <w:color w:val="auto"/>
          <w:szCs w:val="24"/>
          <w:lang w:val="pl-PL" w:eastAsia="pl-PL"/>
        </w:rPr>
      </w:pPr>
      <w:r w:rsidRPr="00934784">
        <w:rPr>
          <w:rFonts w:ascii="Times New Roman" w:eastAsia="Times New Roman" w:hAnsi="Times New Roman"/>
          <w:b/>
          <w:bCs/>
          <w:color w:val="auto"/>
          <w:szCs w:val="24"/>
          <w:lang w:val="pl-PL" w:eastAsia="pl-PL"/>
        </w:rPr>
        <w:t xml:space="preserve">Zadanie dofinansowano z resortowego programu rozwoju instytucji opieki nad dziećmi do lat 3 Aktywny dzienny opiekun w gminie 2026 </w:t>
      </w:r>
      <w:r w:rsidRPr="00934784">
        <w:rPr>
          <w:rFonts w:ascii="Times New Roman" w:eastAsia="Times New Roman" w:hAnsi="Times New Roman"/>
          <w:b/>
          <w:bCs/>
          <w:color w:val="auto"/>
          <w:szCs w:val="24"/>
          <w:lang w:val="pl-PL" w:eastAsia="pl-PL"/>
        </w:rPr>
        <w:br/>
        <w:t>w ramach UMOWY NR 2 /Moduł 1/ Dzienny opiekun/2026 z dn. 22.04.2026</w:t>
      </w:r>
    </w:p>
    <w:p w14:paraId="5F9A37A6" w14:textId="77777777" w:rsidR="00934784" w:rsidRPr="00934784" w:rsidRDefault="00934784" w:rsidP="00AE70F9">
      <w:pPr>
        <w:jc w:val="center"/>
        <w:rPr>
          <w:rFonts w:ascii="Times New Roman" w:eastAsia="Times New Roman" w:hAnsi="Times New Roman"/>
          <w:b/>
          <w:bCs/>
          <w:color w:val="auto"/>
          <w:szCs w:val="24"/>
          <w:lang w:val="pl-PL" w:eastAsia="pl-PL"/>
        </w:rPr>
      </w:pPr>
    </w:p>
    <w:p w14:paraId="556CF056" w14:textId="77777777" w:rsidR="00D76C6E" w:rsidRPr="00F15BEB" w:rsidRDefault="00D76C6E" w:rsidP="00D76C6E">
      <w:pPr>
        <w:suppressAutoHyphens w:val="0"/>
        <w:autoSpaceDE w:val="0"/>
        <w:autoSpaceDN w:val="0"/>
        <w:spacing w:before="240" w:after="120" w:line="240" w:lineRule="auto"/>
        <w:jc w:val="center"/>
        <w:rPr>
          <w:rFonts w:ascii="Times New Roman" w:eastAsia="Times New Roman" w:hAnsi="Times New Roman"/>
          <w:b/>
          <w:color w:val="auto"/>
          <w:szCs w:val="24"/>
          <w:lang w:val="pl-PL" w:eastAsia="pl-PL"/>
        </w:rPr>
      </w:pPr>
      <w:r w:rsidRPr="00F15BEB">
        <w:rPr>
          <w:rFonts w:ascii="Times New Roman" w:eastAsia="Times New Roman" w:hAnsi="Times New Roman"/>
          <w:b/>
          <w:color w:val="auto"/>
          <w:szCs w:val="24"/>
          <w:lang w:val="pl-PL" w:eastAsia="pl-PL"/>
        </w:rPr>
        <w:t>Przedmiot umowy</w:t>
      </w:r>
    </w:p>
    <w:p w14:paraId="4F4CF5FF" w14:textId="77777777" w:rsidR="00D76C6E" w:rsidRPr="005251C2" w:rsidRDefault="00D76C6E" w:rsidP="00D76C6E">
      <w:pPr>
        <w:suppressAutoHyphens w:val="0"/>
        <w:autoSpaceDE w:val="0"/>
        <w:autoSpaceDN w:val="0"/>
        <w:spacing w:before="120" w:after="120" w:line="240" w:lineRule="auto"/>
        <w:jc w:val="center"/>
        <w:rPr>
          <w:rFonts w:ascii="Times New Roman" w:eastAsia="Times New Roman" w:hAnsi="Times New Roman"/>
          <w:color w:val="auto"/>
          <w:szCs w:val="24"/>
          <w:lang w:val="pl-PL" w:eastAsia="pl-PL"/>
        </w:rPr>
      </w:pPr>
      <w:r w:rsidRPr="005251C2">
        <w:rPr>
          <w:rFonts w:ascii="Times New Roman" w:eastAsia="Times New Roman" w:hAnsi="Times New Roman"/>
          <w:color w:val="auto"/>
          <w:szCs w:val="24"/>
          <w:lang w:val="pl-PL" w:eastAsia="pl-PL"/>
        </w:rPr>
        <w:t>§ 1</w:t>
      </w:r>
    </w:p>
    <w:p w14:paraId="568620E9" w14:textId="5421AEB6" w:rsidR="00D0453E" w:rsidRPr="00AF7738" w:rsidRDefault="00D0453E" w:rsidP="007A40B4">
      <w:pPr>
        <w:numPr>
          <w:ilvl w:val="0"/>
          <w:numId w:val="4"/>
        </w:numPr>
        <w:tabs>
          <w:tab w:val="clear" w:pos="360"/>
        </w:tabs>
        <w:ind w:left="0"/>
        <w:jc w:val="both"/>
        <w:rPr>
          <w:rFonts w:ascii="Times New Roman" w:eastAsia="Times New Roman" w:hAnsi="Times New Roman"/>
          <w:color w:val="auto"/>
          <w:szCs w:val="24"/>
          <w:lang w:val="pl-PL" w:eastAsia="pl-PL"/>
        </w:rPr>
      </w:pPr>
      <w:r w:rsidRPr="00AF7738">
        <w:rPr>
          <w:rFonts w:ascii="Times New Roman" w:eastAsia="Times New Roman" w:hAnsi="Times New Roman"/>
          <w:color w:val="auto"/>
          <w:szCs w:val="24"/>
          <w:lang w:val="pl-PL" w:eastAsia="pl-PL"/>
        </w:rPr>
        <w:t xml:space="preserve">Zamawiający zleca, a Wykonawca przyjmuje do wykonania zadanie inwestycyjne pn.: </w:t>
      </w:r>
      <w:r w:rsidRPr="00AF7738">
        <w:rPr>
          <w:rFonts w:ascii="Times New Roman" w:eastAsia="Times New Roman" w:hAnsi="Times New Roman"/>
          <w:b/>
          <w:color w:val="auto"/>
          <w:szCs w:val="24"/>
          <w:lang w:val="pl-PL" w:eastAsia="pl-PL"/>
        </w:rPr>
        <w:t>„</w:t>
      </w:r>
      <w:r w:rsidR="00140906" w:rsidRPr="00140906">
        <w:rPr>
          <w:rFonts w:ascii="Times New Roman" w:eastAsia="Times New Roman" w:hAnsi="Times New Roman"/>
          <w:b/>
          <w:color w:val="auto"/>
          <w:szCs w:val="24"/>
          <w:lang w:val="pl-PL" w:eastAsia="pl-PL"/>
        </w:rPr>
        <w:t>Aktywny Dzienny Opiekun w Gminie Puńsk</w:t>
      </w:r>
      <w:r w:rsidR="00980220">
        <w:rPr>
          <w:rFonts w:ascii="Times New Roman" w:eastAsia="Times New Roman" w:hAnsi="Times New Roman"/>
          <w:b/>
          <w:color w:val="auto"/>
          <w:szCs w:val="24"/>
          <w:lang w:val="pl-PL" w:eastAsia="pl-PL"/>
        </w:rPr>
        <w:t xml:space="preserve"> – postępowanie nr. </w:t>
      </w:r>
      <w:r w:rsidR="00780368">
        <w:rPr>
          <w:rFonts w:ascii="Times New Roman" w:eastAsia="Times New Roman" w:hAnsi="Times New Roman"/>
          <w:b/>
          <w:color w:val="auto"/>
          <w:szCs w:val="24"/>
          <w:lang w:val="pl-PL" w:eastAsia="pl-PL"/>
        </w:rPr>
        <w:t>3</w:t>
      </w:r>
      <w:r w:rsidRPr="00AF7738">
        <w:rPr>
          <w:rFonts w:ascii="Times New Roman" w:eastAsia="Times New Roman" w:hAnsi="Times New Roman"/>
          <w:b/>
          <w:color w:val="auto"/>
          <w:szCs w:val="24"/>
          <w:lang w:val="pl-PL" w:eastAsia="pl-PL"/>
        </w:rPr>
        <w:t>”</w:t>
      </w:r>
      <w:r w:rsidRPr="00AF7738">
        <w:rPr>
          <w:rFonts w:ascii="Times New Roman" w:eastAsia="Times New Roman" w:hAnsi="Times New Roman"/>
          <w:color w:val="auto"/>
          <w:szCs w:val="24"/>
          <w:lang w:val="pl-PL" w:eastAsia="pl-PL"/>
        </w:rPr>
        <w:t>:</w:t>
      </w:r>
    </w:p>
    <w:p w14:paraId="77CBFB90" w14:textId="07BCA1A2" w:rsidR="00D0453E" w:rsidRPr="00AF7738" w:rsidRDefault="00D0453E" w:rsidP="0090307C">
      <w:pPr>
        <w:pStyle w:val="Bezodstpw"/>
        <w:jc w:val="both"/>
        <w:rPr>
          <w:rFonts w:ascii="Times New Roman" w:hAnsi="Times New Roman" w:cs="Times New Roman"/>
          <w:sz w:val="24"/>
          <w:szCs w:val="24"/>
          <w:lang w:eastAsia="pl-PL"/>
        </w:rPr>
      </w:pPr>
      <w:r w:rsidRPr="00AF7738">
        <w:rPr>
          <w:rFonts w:ascii="Times New Roman" w:hAnsi="Times New Roman" w:cs="Times New Roman"/>
          <w:sz w:val="24"/>
          <w:szCs w:val="24"/>
        </w:rPr>
        <w:t>Przedmiotem zamówienia są roboty budowlan</w:t>
      </w:r>
      <w:r w:rsidR="00B55203" w:rsidRPr="00AF7738">
        <w:rPr>
          <w:rFonts w:ascii="Times New Roman" w:hAnsi="Times New Roman" w:cs="Times New Roman"/>
          <w:sz w:val="24"/>
          <w:szCs w:val="24"/>
        </w:rPr>
        <w:t>e</w:t>
      </w:r>
      <w:r w:rsidRPr="00AF7738">
        <w:rPr>
          <w:rFonts w:ascii="Times New Roman" w:hAnsi="Times New Roman" w:cs="Times New Roman"/>
          <w:sz w:val="24"/>
          <w:szCs w:val="24"/>
          <w:lang w:eastAsia="pl-PL"/>
        </w:rPr>
        <w:t xml:space="preserve">. </w:t>
      </w:r>
      <w:r w:rsidRPr="00AF7738">
        <w:rPr>
          <w:rFonts w:ascii="Times New Roman" w:hAnsi="Times New Roman" w:cs="Times New Roman"/>
          <w:sz w:val="24"/>
          <w:szCs w:val="24"/>
        </w:rPr>
        <w:t>Roboty budowlane polegać będą na</w:t>
      </w:r>
      <w:r w:rsidR="0090307C">
        <w:rPr>
          <w:rFonts w:ascii="Times New Roman" w:hAnsi="Times New Roman" w:cs="Times New Roman"/>
          <w:sz w:val="24"/>
          <w:szCs w:val="24"/>
        </w:rPr>
        <w:t xml:space="preserve"> r</w:t>
      </w:r>
      <w:r w:rsidR="006748A0" w:rsidRPr="00AF7738">
        <w:rPr>
          <w:rFonts w:ascii="Times New Roman" w:hAnsi="Times New Roman" w:cs="Times New Roman"/>
          <w:sz w:val="24"/>
          <w:szCs w:val="24"/>
        </w:rPr>
        <w:t>ozbudow</w:t>
      </w:r>
      <w:r w:rsidR="0090307C">
        <w:rPr>
          <w:rFonts w:ascii="Times New Roman" w:hAnsi="Times New Roman" w:cs="Times New Roman"/>
          <w:sz w:val="24"/>
          <w:szCs w:val="24"/>
        </w:rPr>
        <w:t>ie</w:t>
      </w:r>
      <w:r w:rsidR="006748A0" w:rsidRPr="00AF7738">
        <w:rPr>
          <w:rFonts w:ascii="Times New Roman" w:hAnsi="Times New Roman" w:cs="Times New Roman"/>
          <w:sz w:val="24"/>
          <w:szCs w:val="24"/>
        </w:rPr>
        <w:t xml:space="preserve"> i przebudow</w:t>
      </w:r>
      <w:r w:rsidR="0090307C">
        <w:rPr>
          <w:rFonts w:ascii="Times New Roman" w:hAnsi="Times New Roman" w:cs="Times New Roman"/>
          <w:sz w:val="24"/>
          <w:szCs w:val="24"/>
        </w:rPr>
        <w:t>ie</w:t>
      </w:r>
      <w:r w:rsidR="006748A0" w:rsidRPr="00AF7738">
        <w:rPr>
          <w:rFonts w:ascii="Times New Roman" w:hAnsi="Times New Roman" w:cs="Times New Roman"/>
          <w:sz w:val="24"/>
          <w:szCs w:val="24"/>
        </w:rPr>
        <w:t xml:space="preserve"> oczyszczalni w miejscowości Puńsk</w:t>
      </w:r>
      <w:r w:rsidR="0090307C">
        <w:rPr>
          <w:rFonts w:ascii="Times New Roman" w:hAnsi="Times New Roman" w:cs="Times New Roman"/>
          <w:sz w:val="24"/>
          <w:szCs w:val="24"/>
        </w:rPr>
        <w:t>.</w:t>
      </w:r>
    </w:p>
    <w:p w14:paraId="33ABDF69" w14:textId="77777777" w:rsidR="00D0453E" w:rsidRPr="00AF7738" w:rsidRDefault="00D0453E" w:rsidP="007A40B4">
      <w:pPr>
        <w:pStyle w:val="Bezodstpw"/>
        <w:jc w:val="both"/>
        <w:rPr>
          <w:rFonts w:ascii="Times New Roman" w:hAnsi="Times New Roman" w:cs="Times New Roman"/>
          <w:sz w:val="24"/>
          <w:szCs w:val="24"/>
        </w:rPr>
      </w:pPr>
    </w:p>
    <w:p w14:paraId="22ED3795" w14:textId="5CAC8237" w:rsidR="003905CD" w:rsidRPr="007D1691" w:rsidRDefault="00D0453E" w:rsidP="00B039BE">
      <w:pPr>
        <w:pStyle w:val="Podtytu"/>
        <w:keepNext w:val="0"/>
        <w:numPr>
          <w:ilvl w:val="0"/>
          <w:numId w:val="4"/>
        </w:numPr>
        <w:tabs>
          <w:tab w:val="clear" w:pos="360"/>
        </w:tabs>
        <w:suppressAutoHyphens w:val="0"/>
        <w:spacing w:before="0" w:after="160"/>
        <w:ind w:left="0"/>
        <w:jc w:val="both"/>
        <w:rPr>
          <w:rFonts w:ascii="Times New Roman" w:eastAsia="Times New Roman" w:hAnsi="Times New Roman" w:cs="Times New Roman"/>
          <w:color w:val="auto"/>
          <w:sz w:val="24"/>
          <w:szCs w:val="24"/>
          <w:lang w:val="pl-PL" w:eastAsia="ar-SA"/>
        </w:rPr>
      </w:pPr>
      <w:r w:rsidRPr="00AF7738">
        <w:rPr>
          <w:rFonts w:ascii="Times New Roman" w:eastAsia="Times New Roman" w:hAnsi="Times New Roman" w:cs="Times New Roman"/>
          <w:color w:val="auto"/>
          <w:sz w:val="24"/>
          <w:szCs w:val="24"/>
          <w:lang w:val="pl-PL" w:eastAsia="ar-SA"/>
        </w:rPr>
        <w:t>Szczegółowy opis przedmiotu zamówienia określa</w:t>
      </w:r>
      <w:r w:rsidR="00F54E61" w:rsidRPr="0090307C">
        <w:rPr>
          <w:rFonts w:ascii="Times New Roman" w:eastAsia="Times New Roman" w:hAnsi="Times New Roman" w:cs="Times New Roman"/>
          <w:color w:val="auto"/>
          <w:sz w:val="24"/>
          <w:szCs w:val="24"/>
          <w:lang w:val="pl-PL" w:eastAsia="ar-SA"/>
        </w:rPr>
        <w:t xml:space="preserve"> </w:t>
      </w:r>
      <w:r w:rsidR="00C375AC">
        <w:rPr>
          <w:rFonts w:ascii="Times New Roman" w:eastAsia="Times New Roman" w:hAnsi="Times New Roman" w:cs="Times New Roman"/>
          <w:color w:val="auto"/>
          <w:sz w:val="24"/>
          <w:szCs w:val="24"/>
          <w:lang w:val="pl-PL" w:eastAsia="ar-SA"/>
        </w:rPr>
        <w:t>Z</w:t>
      </w:r>
      <w:r w:rsidR="00F54E61" w:rsidRPr="0090307C">
        <w:rPr>
          <w:rFonts w:ascii="Times New Roman" w:eastAsia="Times New Roman" w:hAnsi="Times New Roman" w:cs="Times New Roman"/>
          <w:color w:val="auto"/>
          <w:sz w:val="24"/>
          <w:szCs w:val="24"/>
          <w:lang w:val="pl-PL" w:eastAsia="ar-SA"/>
        </w:rPr>
        <w:t xml:space="preserve">ałącznik nr. </w:t>
      </w:r>
      <w:r w:rsidR="00807F55" w:rsidRPr="0090307C">
        <w:rPr>
          <w:rFonts w:ascii="Times New Roman" w:eastAsia="Times New Roman" w:hAnsi="Times New Roman" w:cs="Times New Roman"/>
          <w:color w:val="auto"/>
          <w:sz w:val="24"/>
          <w:szCs w:val="24"/>
          <w:lang w:val="pl-PL" w:eastAsia="ar-SA"/>
        </w:rPr>
        <w:t>1</w:t>
      </w:r>
      <w:r w:rsidR="002F61FB">
        <w:rPr>
          <w:rFonts w:ascii="Times New Roman" w:eastAsia="Times New Roman" w:hAnsi="Times New Roman" w:cs="Times New Roman"/>
          <w:color w:val="auto"/>
          <w:sz w:val="24"/>
          <w:szCs w:val="24"/>
          <w:lang w:val="pl-PL" w:eastAsia="ar-SA"/>
        </w:rPr>
        <w:t>.</w:t>
      </w:r>
    </w:p>
    <w:p w14:paraId="745E8B60" w14:textId="60D8B2AC" w:rsidR="00D0453E" w:rsidRPr="00C325AC" w:rsidRDefault="00D0453E" w:rsidP="00D0453E">
      <w:pPr>
        <w:autoSpaceDE w:val="0"/>
        <w:autoSpaceDN w:val="0"/>
        <w:spacing w:after="120" w:line="240" w:lineRule="auto"/>
        <w:jc w:val="both"/>
        <w:textAlignment w:val="baseline"/>
        <w:rPr>
          <w:rFonts w:ascii="Times New Roman" w:hAnsi="Times New Roman"/>
          <w:color w:val="000000"/>
          <w:kern w:val="3"/>
          <w:lang w:val="pl-PL"/>
        </w:rPr>
      </w:pPr>
      <w:r w:rsidRPr="00C325AC">
        <w:rPr>
          <w:rFonts w:ascii="Times New Roman" w:hAnsi="Times New Roman"/>
          <w:color w:val="000000"/>
          <w:kern w:val="3"/>
          <w:lang w:val="pl-PL"/>
        </w:rPr>
        <w:lastRenderedPageBreak/>
        <w:t>Przedmiot zamówienia należy wykonać z zastosowaniem materiałów i urządzeń określonych w</w:t>
      </w:r>
      <w:r w:rsidR="00E137B0" w:rsidRPr="00C325AC">
        <w:rPr>
          <w:rFonts w:ascii="Times New Roman" w:hAnsi="Times New Roman"/>
          <w:color w:val="000000"/>
          <w:kern w:val="3"/>
          <w:lang w:val="pl-PL"/>
        </w:rPr>
        <w:t xml:space="preserve"> dokumentacji projektowej oraz specyfikacji technicznych wykonania i odbioru robót budowalnych.</w:t>
      </w:r>
    </w:p>
    <w:p w14:paraId="6269E3A3" w14:textId="7A9E0AD2" w:rsidR="00D0453E" w:rsidRPr="00C325AC" w:rsidRDefault="00D0453E" w:rsidP="00D0453E">
      <w:pPr>
        <w:autoSpaceDE w:val="0"/>
        <w:autoSpaceDN w:val="0"/>
        <w:spacing w:after="120" w:line="240" w:lineRule="auto"/>
        <w:jc w:val="both"/>
        <w:textAlignment w:val="baseline"/>
        <w:rPr>
          <w:rFonts w:ascii="Times New Roman" w:hAnsi="Times New Roman"/>
          <w:color w:val="000000"/>
          <w:kern w:val="3"/>
          <w:lang w:val="pl-PL"/>
        </w:rPr>
      </w:pPr>
      <w:r w:rsidRPr="00C325AC">
        <w:rPr>
          <w:rFonts w:ascii="Times New Roman" w:hAnsi="Times New Roman"/>
          <w:color w:val="000000"/>
          <w:kern w:val="3"/>
          <w:lang w:val="pl-PL"/>
        </w:rPr>
        <w:t xml:space="preserve">Zamawiający dopuszcza składanie ofert, w których poszczególne materiały/urządzenia, wymienione w </w:t>
      </w:r>
      <w:r w:rsidR="007E45FC">
        <w:rPr>
          <w:rFonts w:ascii="Times New Roman" w:hAnsi="Times New Roman"/>
          <w:color w:val="000000"/>
          <w:kern w:val="3"/>
          <w:lang w:val="pl-PL"/>
        </w:rPr>
        <w:t>dokumentacji projektowej</w:t>
      </w:r>
      <w:r w:rsidRPr="00C325AC">
        <w:rPr>
          <w:rFonts w:ascii="Times New Roman" w:hAnsi="Times New Roman"/>
          <w:color w:val="000000"/>
          <w:kern w:val="3"/>
          <w:lang w:val="pl-PL"/>
        </w:rPr>
        <w:t xml:space="preserve"> i SWZ, poprzez wskazanie nazwy handlowej, bądź producenta zostaną zastąpione urządzeniami równoważnymi. W takim przypadku do oferty należy załączyć dokumenty potwierdzające równoważność materiałów/urządzeń, tzn. parametry techniczne np. karty katalogowe w języku polskim, atesty, certyfikaty, znak zgodności.</w:t>
      </w:r>
    </w:p>
    <w:p w14:paraId="44A73D8C" w14:textId="1F852D61" w:rsidR="00D0453E" w:rsidRPr="009B4105" w:rsidRDefault="00D0453E" w:rsidP="009B4105">
      <w:pPr>
        <w:autoSpaceDE w:val="0"/>
        <w:autoSpaceDN w:val="0"/>
        <w:spacing w:after="120" w:line="240" w:lineRule="auto"/>
        <w:jc w:val="both"/>
        <w:textAlignment w:val="baseline"/>
        <w:rPr>
          <w:rFonts w:ascii="Times New Roman" w:hAnsi="Times New Roman"/>
          <w:color w:val="000000"/>
          <w:kern w:val="3"/>
          <w:lang w:val="pl-PL"/>
        </w:rPr>
      </w:pPr>
      <w:r w:rsidRPr="00C325AC">
        <w:rPr>
          <w:rFonts w:ascii="Times New Roman" w:hAnsi="Times New Roman"/>
          <w:color w:val="000000"/>
          <w:kern w:val="3"/>
          <w:lang w:val="pl-PL"/>
        </w:rPr>
        <w:t>Za materiały/urządzenia równoważne uważa się takie, które posiadają co najmniej te same parametry techniczne i jakościowe, a zastosowanie ich w żaden sposób nie wpłynie na pogorszenie funkcjonowania rozwiązań technicznych przewidzianych w dokumentacji wykonawczej.</w:t>
      </w:r>
    </w:p>
    <w:p w14:paraId="19783528" w14:textId="77777777" w:rsidR="00A96E75" w:rsidRPr="00983A0C" w:rsidRDefault="00A96E75" w:rsidP="00A96E75">
      <w:pPr>
        <w:suppressAutoHyphens w:val="0"/>
        <w:autoSpaceDE w:val="0"/>
        <w:autoSpaceDN w:val="0"/>
        <w:spacing w:before="240" w:after="120" w:line="240" w:lineRule="auto"/>
        <w:ind w:left="426"/>
        <w:jc w:val="center"/>
        <w:rPr>
          <w:rFonts w:ascii="Times New Roman" w:eastAsia="Times New Roman" w:hAnsi="Times New Roman"/>
          <w:b/>
          <w:color w:val="auto"/>
          <w:szCs w:val="24"/>
          <w:lang w:val="pl-PL" w:eastAsia="pl-PL"/>
        </w:rPr>
      </w:pPr>
      <w:r w:rsidRPr="00983A0C">
        <w:rPr>
          <w:rFonts w:ascii="Times New Roman" w:eastAsia="Times New Roman" w:hAnsi="Times New Roman"/>
          <w:b/>
          <w:color w:val="auto"/>
          <w:szCs w:val="24"/>
          <w:lang w:val="pl-PL" w:eastAsia="pl-PL"/>
        </w:rPr>
        <w:t>Kierowanie i nadzór nad robotami</w:t>
      </w:r>
    </w:p>
    <w:p w14:paraId="339BF94D" w14:textId="77777777" w:rsidR="00A96E75" w:rsidRPr="00983A0C" w:rsidRDefault="00A96E75" w:rsidP="00A96E75">
      <w:pPr>
        <w:suppressAutoHyphens w:val="0"/>
        <w:autoSpaceDE w:val="0"/>
        <w:autoSpaceDN w:val="0"/>
        <w:spacing w:before="120" w:after="120" w:line="240" w:lineRule="auto"/>
        <w:jc w:val="center"/>
        <w:rPr>
          <w:rFonts w:ascii="Times New Roman" w:eastAsia="Times New Roman" w:hAnsi="Times New Roman"/>
          <w:color w:val="auto"/>
          <w:szCs w:val="24"/>
          <w:lang w:val="pl-PL" w:eastAsia="pl-PL"/>
        </w:rPr>
      </w:pPr>
      <w:r w:rsidRPr="00983A0C">
        <w:rPr>
          <w:rFonts w:ascii="Times New Roman" w:eastAsia="Times New Roman" w:hAnsi="Times New Roman"/>
          <w:color w:val="auto"/>
          <w:szCs w:val="24"/>
          <w:lang w:val="pl-PL" w:eastAsia="pl-PL"/>
        </w:rPr>
        <w:t>§ 2</w:t>
      </w:r>
    </w:p>
    <w:p w14:paraId="01B7DA8A" w14:textId="77777777" w:rsidR="00A96E75" w:rsidRPr="00926EA0" w:rsidRDefault="00A96E75" w:rsidP="00A96E75">
      <w:pPr>
        <w:widowControl w:val="0"/>
        <w:numPr>
          <w:ilvl w:val="0"/>
          <w:numId w:val="10"/>
        </w:numPr>
        <w:tabs>
          <w:tab w:val="clear" w:pos="360"/>
          <w:tab w:val="num" w:pos="1080"/>
        </w:tabs>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983A0C">
        <w:rPr>
          <w:rFonts w:ascii="Times New Roman" w:eastAsia="Times New Roman" w:hAnsi="Times New Roman"/>
          <w:color w:val="auto"/>
          <w:szCs w:val="24"/>
          <w:lang w:val="pl-PL" w:eastAsia="pl-PL"/>
        </w:rPr>
        <w:t xml:space="preserve">Zamawiający powołuje </w:t>
      </w:r>
      <w:r w:rsidRPr="00926EA0">
        <w:rPr>
          <w:rFonts w:ascii="Times New Roman" w:eastAsia="Times New Roman" w:hAnsi="Times New Roman"/>
          <w:color w:val="auto"/>
          <w:szCs w:val="24"/>
          <w:lang w:val="pl-PL" w:eastAsia="pl-PL"/>
        </w:rPr>
        <w:t>inspektora nadzoru w osobie ……………………. posiadającego uprawnienia budowlane ……………………………….. .</w:t>
      </w:r>
    </w:p>
    <w:p w14:paraId="05479244" w14:textId="77777777" w:rsidR="00A96E75" w:rsidRPr="00926EA0" w:rsidRDefault="00A96E75" w:rsidP="00A96E75">
      <w:pPr>
        <w:widowControl w:val="0"/>
        <w:numPr>
          <w:ilvl w:val="0"/>
          <w:numId w:val="10"/>
        </w:numPr>
        <w:tabs>
          <w:tab w:val="clear" w:pos="360"/>
          <w:tab w:val="num" w:pos="720"/>
        </w:tabs>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Inspektor nadzoru działa w granicach umocowania określonego przepisami ustawy z dnia 7 lipca 1994 r. Prawo budowlane</w:t>
      </w:r>
      <w:r>
        <w:rPr>
          <w:rFonts w:ascii="Times New Roman" w:eastAsia="Times New Roman" w:hAnsi="Times New Roman"/>
          <w:color w:val="auto"/>
          <w:szCs w:val="24"/>
          <w:lang w:val="pl-PL" w:eastAsia="pl-PL"/>
        </w:rPr>
        <w:t>.</w:t>
      </w:r>
    </w:p>
    <w:p w14:paraId="25C2DBAD" w14:textId="77777777" w:rsidR="00A96E75" w:rsidRPr="00926EA0" w:rsidRDefault="00A96E75" w:rsidP="00A96E75">
      <w:pPr>
        <w:numPr>
          <w:ilvl w:val="0"/>
          <w:numId w:val="10"/>
        </w:numPr>
        <w:tabs>
          <w:tab w:val="clear" w:pos="360"/>
          <w:tab w:val="num" w:pos="720"/>
        </w:tabs>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Wykonawca zobowiązuje się wyznaczyć do kierowania robotami osoby wskazane w ofercie.</w:t>
      </w:r>
    </w:p>
    <w:p w14:paraId="3F724352" w14:textId="77777777" w:rsidR="00A96E75" w:rsidRPr="00926EA0" w:rsidRDefault="00A96E75" w:rsidP="00A96E75">
      <w:pPr>
        <w:widowControl w:val="0"/>
        <w:numPr>
          <w:ilvl w:val="0"/>
          <w:numId w:val="10"/>
        </w:numPr>
        <w:tabs>
          <w:tab w:val="clear" w:pos="360"/>
          <w:tab w:val="num" w:pos="720"/>
        </w:tabs>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Wykonawca ustanawia kierownika budowy w osobie ………………………………. posiadającego uprawnienia budowlane …………………………………. .</w:t>
      </w:r>
    </w:p>
    <w:p w14:paraId="1D8D7652" w14:textId="77777777" w:rsidR="00A96E75" w:rsidRPr="00926EA0" w:rsidRDefault="00A96E75" w:rsidP="00A96E75">
      <w:pPr>
        <w:widowControl w:val="0"/>
        <w:numPr>
          <w:ilvl w:val="0"/>
          <w:numId w:val="10"/>
        </w:numPr>
        <w:tabs>
          <w:tab w:val="clear" w:pos="360"/>
          <w:tab w:val="num" w:pos="720"/>
        </w:tabs>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Obowiązki kierownika budowy określa ustawa z dnia 7 lipca 1994 r. Prawo budowlane</w:t>
      </w:r>
      <w:r>
        <w:rPr>
          <w:rFonts w:ascii="Times New Roman" w:eastAsia="Times New Roman" w:hAnsi="Times New Roman"/>
          <w:color w:val="auto"/>
          <w:szCs w:val="24"/>
          <w:lang w:val="pl-PL" w:eastAsia="pl-PL"/>
        </w:rPr>
        <w:t>.</w:t>
      </w:r>
    </w:p>
    <w:p w14:paraId="5700FB8F" w14:textId="77777777" w:rsidR="00A96E75" w:rsidRPr="00926EA0" w:rsidRDefault="00A96E75" w:rsidP="00A96E75">
      <w:pPr>
        <w:numPr>
          <w:ilvl w:val="0"/>
          <w:numId w:val="10"/>
        </w:numPr>
        <w:tabs>
          <w:tab w:val="clear" w:pos="360"/>
          <w:tab w:val="num" w:pos="720"/>
        </w:tabs>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 xml:space="preserve">Zmiana którejkolwiek z osób, o których mowa w ust. 3 w trakcie realizacji przedmiotu niniejszej umowy, musi być uzasadniona przez Wykonawcę na piśmie i wymaga zaakceptowania przez Zamawiającego. Zamawiający zaakceptuje taką zmianę w terminie 7 dni od daty przedłożenia propozycji wyłącznie wtedy, gdy kwalifikacje i doświadczenie wskazanych osób będą spełniać warunki postawione w tym zakresie w Specyfikacji warunków zamówienia. </w:t>
      </w:r>
    </w:p>
    <w:p w14:paraId="6C73FC94" w14:textId="77777777" w:rsidR="00A96E75" w:rsidRDefault="00A96E75" w:rsidP="00D76C6E">
      <w:pPr>
        <w:suppressAutoHyphens w:val="0"/>
        <w:autoSpaceDE w:val="0"/>
        <w:autoSpaceDN w:val="0"/>
        <w:spacing w:before="240" w:after="120" w:line="240" w:lineRule="auto"/>
        <w:jc w:val="center"/>
        <w:rPr>
          <w:rFonts w:ascii="Times New Roman" w:eastAsia="Times New Roman" w:hAnsi="Times New Roman"/>
          <w:b/>
          <w:color w:val="auto"/>
          <w:szCs w:val="24"/>
          <w:lang w:val="pl-PL" w:eastAsia="pl-PL"/>
        </w:rPr>
      </w:pPr>
    </w:p>
    <w:p w14:paraId="602C95A2" w14:textId="2D45DE75" w:rsidR="00D76C6E" w:rsidRPr="00926EA0" w:rsidRDefault="00D76C6E" w:rsidP="00D76C6E">
      <w:pPr>
        <w:suppressAutoHyphens w:val="0"/>
        <w:autoSpaceDE w:val="0"/>
        <w:autoSpaceDN w:val="0"/>
        <w:spacing w:before="240" w:after="120" w:line="240" w:lineRule="auto"/>
        <w:jc w:val="center"/>
        <w:rPr>
          <w:rFonts w:ascii="Times New Roman" w:eastAsia="Times New Roman" w:hAnsi="Times New Roman"/>
          <w:b/>
          <w:color w:val="auto"/>
          <w:szCs w:val="24"/>
          <w:lang w:val="pl-PL" w:eastAsia="pl-PL"/>
        </w:rPr>
      </w:pPr>
      <w:r w:rsidRPr="00926EA0">
        <w:rPr>
          <w:rFonts w:ascii="Times New Roman" w:eastAsia="Times New Roman" w:hAnsi="Times New Roman"/>
          <w:b/>
          <w:color w:val="auto"/>
          <w:szCs w:val="24"/>
          <w:lang w:val="pl-PL" w:eastAsia="pl-PL"/>
        </w:rPr>
        <w:t>Termin realizacji umowy</w:t>
      </w:r>
    </w:p>
    <w:p w14:paraId="29754B35" w14:textId="74F0E19F" w:rsidR="00D76C6E" w:rsidRPr="00926EA0" w:rsidRDefault="00D76C6E" w:rsidP="00D76C6E">
      <w:pPr>
        <w:suppressAutoHyphens w:val="0"/>
        <w:autoSpaceDE w:val="0"/>
        <w:autoSpaceDN w:val="0"/>
        <w:spacing w:before="120" w:after="120" w:line="240" w:lineRule="auto"/>
        <w:jc w:val="center"/>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 xml:space="preserve">§ </w:t>
      </w:r>
      <w:r w:rsidR="00D269BD">
        <w:rPr>
          <w:rFonts w:ascii="Times New Roman" w:eastAsia="Times New Roman" w:hAnsi="Times New Roman"/>
          <w:color w:val="auto"/>
          <w:szCs w:val="24"/>
          <w:lang w:val="pl-PL" w:eastAsia="pl-PL"/>
        </w:rPr>
        <w:t>3</w:t>
      </w:r>
    </w:p>
    <w:p w14:paraId="13D3048D" w14:textId="12C96F70" w:rsidR="00D76C6E" w:rsidRPr="00926EA0" w:rsidRDefault="00D76C6E" w:rsidP="00D76C6E">
      <w:pPr>
        <w:suppressAutoHyphens w:val="0"/>
        <w:autoSpaceDE w:val="0"/>
        <w:autoSpaceDN w:val="0"/>
        <w:spacing w:after="12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Strony ustalają terminy realizacji robó</w:t>
      </w:r>
      <w:r w:rsidR="00140906">
        <w:rPr>
          <w:rFonts w:ascii="Times New Roman" w:eastAsia="Times New Roman" w:hAnsi="Times New Roman"/>
          <w:color w:val="auto"/>
          <w:szCs w:val="24"/>
          <w:lang w:val="pl-PL" w:eastAsia="pl-PL"/>
        </w:rPr>
        <w:t>t do 31.08.2026.</w:t>
      </w:r>
    </w:p>
    <w:p w14:paraId="66DB6202" w14:textId="77777777" w:rsidR="00EE5EFC" w:rsidRDefault="00EE5EFC" w:rsidP="00381917">
      <w:pPr>
        <w:keepNext/>
        <w:suppressAutoHyphens w:val="0"/>
        <w:autoSpaceDE w:val="0"/>
        <w:autoSpaceDN w:val="0"/>
        <w:spacing w:before="240" w:after="120" w:line="240" w:lineRule="auto"/>
        <w:jc w:val="center"/>
        <w:rPr>
          <w:rFonts w:ascii="Times New Roman" w:eastAsia="Times New Roman" w:hAnsi="Times New Roman"/>
          <w:b/>
          <w:color w:val="auto"/>
          <w:szCs w:val="24"/>
          <w:lang w:val="pl-PL" w:eastAsia="pl-PL"/>
        </w:rPr>
      </w:pPr>
    </w:p>
    <w:p w14:paraId="16E7FF11" w14:textId="3E232F53" w:rsidR="00D76C6E" w:rsidRPr="00926EA0" w:rsidRDefault="00D76C6E" w:rsidP="00381917">
      <w:pPr>
        <w:keepNext/>
        <w:suppressAutoHyphens w:val="0"/>
        <w:autoSpaceDE w:val="0"/>
        <w:autoSpaceDN w:val="0"/>
        <w:spacing w:before="240" w:after="120" w:line="240" w:lineRule="auto"/>
        <w:jc w:val="center"/>
        <w:rPr>
          <w:rFonts w:ascii="Times New Roman" w:eastAsia="Times New Roman" w:hAnsi="Times New Roman"/>
          <w:b/>
          <w:color w:val="auto"/>
          <w:szCs w:val="24"/>
          <w:lang w:val="pl-PL" w:eastAsia="pl-PL"/>
        </w:rPr>
      </w:pPr>
      <w:r w:rsidRPr="00E942D3">
        <w:rPr>
          <w:rFonts w:ascii="Times New Roman" w:eastAsia="Times New Roman" w:hAnsi="Times New Roman"/>
          <w:b/>
          <w:color w:val="auto"/>
          <w:szCs w:val="24"/>
          <w:lang w:val="pl-PL" w:eastAsia="pl-PL"/>
        </w:rPr>
        <w:t>Zobowiązania</w:t>
      </w:r>
      <w:r w:rsidRPr="00926EA0">
        <w:rPr>
          <w:rFonts w:ascii="Times New Roman" w:eastAsia="Times New Roman" w:hAnsi="Times New Roman"/>
          <w:b/>
          <w:color w:val="auto"/>
          <w:szCs w:val="24"/>
          <w:lang w:val="pl-PL" w:eastAsia="pl-PL"/>
        </w:rPr>
        <w:t xml:space="preserve"> Wykonawcy</w:t>
      </w:r>
    </w:p>
    <w:p w14:paraId="5D30F2FC" w14:textId="71A70D91" w:rsidR="00D76C6E" w:rsidRPr="00926EA0" w:rsidRDefault="00D76C6E" w:rsidP="00381917">
      <w:pPr>
        <w:keepNext/>
        <w:suppressAutoHyphens w:val="0"/>
        <w:autoSpaceDE w:val="0"/>
        <w:autoSpaceDN w:val="0"/>
        <w:spacing w:before="120" w:after="120" w:line="240" w:lineRule="auto"/>
        <w:jc w:val="center"/>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 xml:space="preserve">§ </w:t>
      </w:r>
      <w:r w:rsidR="00D269BD">
        <w:rPr>
          <w:rFonts w:ascii="Times New Roman" w:eastAsia="Times New Roman" w:hAnsi="Times New Roman"/>
          <w:color w:val="auto"/>
          <w:szCs w:val="24"/>
          <w:lang w:val="pl-PL" w:eastAsia="pl-PL"/>
        </w:rPr>
        <w:t>4</w:t>
      </w:r>
    </w:p>
    <w:p w14:paraId="39E69626" w14:textId="1BF0565D" w:rsidR="00D76C6E" w:rsidRPr="00926EA0" w:rsidRDefault="00D76C6E" w:rsidP="00BC3B52">
      <w:pPr>
        <w:shd w:val="clear" w:color="auto" w:fill="FFFFFF" w:themeFill="background1"/>
        <w:suppressAutoHyphens w:val="0"/>
        <w:spacing w:before="80" w:afterLines="80" w:after="192" w:line="240" w:lineRule="auto"/>
        <w:jc w:val="both"/>
        <w:rPr>
          <w:rFonts w:ascii="Times New Roman" w:eastAsia="Times New Roman" w:hAnsi="Times New Roman"/>
          <w:color w:val="auto"/>
          <w:szCs w:val="24"/>
          <w:lang w:val="pl-PL" w:eastAsia="pl-PL"/>
        </w:rPr>
      </w:pPr>
      <w:r w:rsidRPr="00D33B4F">
        <w:rPr>
          <w:rFonts w:ascii="Times New Roman" w:eastAsia="Times New Roman" w:hAnsi="Times New Roman"/>
          <w:color w:val="auto"/>
          <w:szCs w:val="24"/>
          <w:lang w:val="pl-PL" w:eastAsia="pl-PL"/>
        </w:rPr>
        <w:t xml:space="preserve">Wykonawca zobowiązuje się do wykonania przedmiotu umowy zgodnie z </w:t>
      </w:r>
      <w:r w:rsidR="0055001E" w:rsidRPr="00D33B4F">
        <w:rPr>
          <w:rFonts w:ascii="Times New Roman" w:eastAsia="Times New Roman" w:hAnsi="Times New Roman"/>
          <w:color w:val="auto"/>
          <w:szCs w:val="24"/>
          <w:lang w:val="pl-PL" w:eastAsia="pl-PL"/>
        </w:rPr>
        <w:t xml:space="preserve">SWZ, </w:t>
      </w:r>
      <w:r w:rsidR="00643FB2">
        <w:rPr>
          <w:rFonts w:ascii="Times New Roman" w:eastAsia="Times New Roman" w:hAnsi="Times New Roman"/>
          <w:color w:val="auto"/>
          <w:szCs w:val="24"/>
          <w:lang w:val="pl-PL" w:eastAsia="pl-PL"/>
        </w:rPr>
        <w:t xml:space="preserve">PFU, </w:t>
      </w:r>
      <w:r w:rsidR="00912D50" w:rsidRPr="00D33B4F">
        <w:rPr>
          <w:rFonts w:ascii="Times New Roman" w:eastAsia="Times New Roman" w:hAnsi="Times New Roman"/>
          <w:color w:val="auto"/>
          <w:szCs w:val="24"/>
          <w:lang w:val="pl-PL" w:eastAsia="pl-PL"/>
        </w:rPr>
        <w:t>dokumentacją projektową, specyfikacjami technicznymi wykonania i odbioru robót budowlanych załącznik do niniejszego postępowania oraz</w:t>
      </w:r>
      <w:r w:rsidR="003E17DD" w:rsidRPr="00D33B4F">
        <w:rPr>
          <w:rFonts w:ascii="Times New Roman" w:eastAsia="Times New Roman" w:hAnsi="Times New Roman"/>
          <w:color w:val="auto"/>
          <w:szCs w:val="24"/>
          <w:lang w:val="pl-PL" w:eastAsia="pl-PL"/>
        </w:rPr>
        <w:t xml:space="preserve"> przepisami prawa budowlanego i zaleceniami inspektora nadzoru.</w:t>
      </w:r>
    </w:p>
    <w:p w14:paraId="5E1AF928" w14:textId="5F1F5375" w:rsidR="00D76C6E" w:rsidRPr="00926EA0" w:rsidRDefault="00D76C6E" w:rsidP="00333318">
      <w:pPr>
        <w:keepNext/>
        <w:suppressAutoHyphens w:val="0"/>
        <w:autoSpaceDE w:val="0"/>
        <w:autoSpaceDN w:val="0"/>
        <w:spacing w:after="120" w:line="240" w:lineRule="auto"/>
        <w:jc w:val="center"/>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 xml:space="preserve">§ </w:t>
      </w:r>
      <w:r w:rsidR="00D269BD">
        <w:rPr>
          <w:rFonts w:ascii="Times New Roman" w:eastAsia="Times New Roman" w:hAnsi="Times New Roman"/>
          <w:color w:val="auto"/>
          <w:szCs w:val="24"/>
          <w:lang w:val="pl-PL" w:eastAsia="pl-PL"/>
        </w:rPr>
        <w:t>5</w:t>
      </w:r>
    </w:p>
    <w:p w14:paraId="4BD56D11" w14:textId="77777777" w:rsidR="00D76C6E" w:rsidRPr="00926EA0" w:rsidRDefault="00D76C6E" w:rsidP="00333318">
      <w:pPr>
        <w:keepNext/>
        <w:suppressAutoHyphens w:val="0"/>
        <w:spacing w:before="80" w:afterLines="80" w:after="192" w:line="240" w:lineRule="auto"/>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Wykonawca bez dodatkowego wynagrodzenia zobowiązuje się do:</w:t>
      </w:r>
    </w:p>
    <w:p w14:paraId="55C5F07A" w14:textId="705E78BB" w:rsidR="0055001E" w:rsidRPr="0055001E" w:rsidRDefault="007703CC">
      <w:pPr>
        <w:widowControl w:val="0"/>
        <w:numPr>
          <w:ilvl w:val="0"/>
          <w:numId w:val="29"/>
        </w:numPr>
        <w:tabs>
          <w:tab w:val="left" w:pos="568"/>
        </w:tabs>
        <w:autoSpaceDE w:val="0"/>
        <w:autoSpaceDN w:val="0"/>
        <w:spacing w:after="0" w:line="240" w:lineRule="auto"/>
        <w:jc w:val="both"/>
        <w:textAlignment w:val="baseline"/>
        <w:rPr>
          <w:rFonts w:ascii="Times New Roman" w:hAnsi="Times New Roman"/>
          <w:color w:val="000000"/>
          <w:kern w:val="3"/>
          <w:lang w:val="pl-PL"/>
        </w:rPr>
      </w:pPr>
      <w:r>
        <w:rPr>
          <w:rFonts w:ascii="Times New Roman" w:hAnsi="Times New Roman"/>
          <w:color w:val="000000"/>
          <w:kern w:val="3"/>
          <w:lang w:val="pl-PL"/>
        </w:rPr>
        <w:t>U</w:t>
      </w:r>
      <w:r w:rsidR="0055001E" w:rsidRPr="0055001E">
        <w:rPr>
          <w:rFonts w:ascii="Times New Roman" w:hAnsi="Times New Roman"/>
          <w:color w:val="000000"/>
          <w:kern w:val="3"/>
          <w:lang w:val="pl-PL"/>
        </w:rPr>
        <w:t>rządzenia oraz oznakowania terenu budowy,</w:t>
      </w:r>
    </w:p>
    <w:p w14:paraId="25A76737" w14:textId="0E0C5436" w:rsidR="0055001E" w:rsidRPr="0055001E" w:rsidRDefault="007703CC">
      <w:pPr>
        <w:widowControl w:val="0"/>
        <w:numPr>
          <w:ilvl w:val="0"/>
          <w:numId w:val="29"/>
        </w:numPr>
        <w:tabs>
          <w:tab w:val="left" w:pos="568"/>
        </w:tabs>
        <w:autoSpaceDE w:val="0"/>
        <w:autoSpaceDN w:val="0"/>
        <w:spacing w:after="0" w:line="240" w:lineRule="auto"/>
        <w:jc w:val="both"/>
        <w:textAlignment w:val="baseline"/>
        <w:rPr>
          <w:rFonts w:ascii="Times New Roman" w:hAnsi="Times New Roman"/>
          <w:color w:val="000000"/>
          <w:kern w:val="3"/>
          <w:lang w:val="pl-PL"/>
        </w:rPr>
      </w:pPr>
      <w:r>
        <w:rPr>
          <w:rFonts w:ascii="Times New Roman" w:hAnsi="Times New Roman"/>
          <w:color w:val="000000"/>
          <w:kern w:val="3"/>
          <w:lang w:val="pl-PL"/>
        </w:rPr>
        <w:t>W</w:t>
      </w:r>
      <w:r w:rsidR="0055001E" w:rsidRPr="0055001E">
        <w:rPr>
          <w:rFonts w:ascii="Times New Roman" w:hAnsi="Times New Roman"/>
          <w:color w:val="000000"/>
          <w:kern w:val="3"/>
          <w:lang w:val="pl-PL"/>
        </w:rPr>
        <w:t xml:space="preserve"> przypadku zniszczenia lub uszkodzenia robót, ich części bądź urządzeń w toku realizacji - naprawienia ich i doprowadzenie do stanu pierwotnego,</w:t>
      </w:r>
    </w:p>
    <w:p w14:paraId="222F7C3A" w14:textId="54BFE568" w:rsidR="0055001E" w:rsidRPr="0055001E" w:rsidRDefault="007703CC">
      <w:pPr>
        <w:widowControl w:val="0"/>
        <w:numPr>
          <w:ilvl w:val="0"/>
          <w:numId w:val="29"/>
        </w:numPr>
        <w:tabs>
          <w:tab w:val="left" w:pos="568"/>
        </w:tabs>
        <w:autoSpaceDE w:val="0"/>
        <w:autoSpaceDN w:val="0"/>
        <w:spacing w:after="0" w:line="240" w:lineRule="auto"/>
        <w:jc w:val="both"/>
        <w:textAlignment w:val="baseline"/>
        <w:rPr>
          <w:rFonts w:ascii="Times New Roman" w:hAnsi="Times New Roman"/>
          <w:color w:val="000000"/>
          <w:kern w:val="3"/>
          <w:lang w:val="pl-PL"/>
        </w:rPr>
      </w:pPr>
      <w:r>
        <w:rPr>
          <w:rFonts w:ascii="Times New Roman" w:hAnsi="Times New Roman"/>
          <w:color w:val="000000"/>
          <w:kern w:val="3"/>
          <w:lang w:val="pl-PL"/>
        </w:rPr>
        <w:t>Z</w:t>
      </w:r>
      <w:r w:rsidR="0055001E" w:rsidRPr="0055001E">
        <w:rPr>
          <w:rFonts w:ascii="Times New Roman" w:hAnsi="Times New Roman"/>
          <w:color w:val="000000"/>
          <w:kern w:val="3"/>
          <w:lang w:val="pl-PL"/>
        </w:rPr>
        <w:t>apewnienia dozoru terenu budowy, a także właściwych warunków bezpieczeństwa i higieny pracy,</w:t>
      </w:r>
    </w:p>
    <w:p w14:paraId="12BD8F58" w14:textId="42691A7F" w:rsidR="0055001E" w:rsidRPr="0055001E" w:rsidRDefault="007703CC">
      <w:pPr>
        <w:widowControl w:val="0"/>
        <w:numPr>
          <w:ilvl w:val="0"/>
          <w:numId w:val="29"/>
        </w:numPr>
        <w:tabs>
          <w:tab w:val="left" w:pos="568"/>
        </w:tabs>
        <w:autoSpaceDE w:val="0"/>
        <w:autoSpaceDN w:val="0"/>
        <w:spacing w:after="0" w:line="240" w:lineRule="auto"/>
        <w:jc w:val="both"/>
        <w:textAlignment w:val="baseline"/>
        <w:rPr>
          <w:rFonts w:ascii="Times New Roman" w:hAnsi="Times New Roman"/>
          <w:color w:val="000000"/>
          <w:kern w:val="3"/>
          <w:lang w:val="pl-PL"/>
        </w:rPr>
      </w:pPr>
      <w:r>
        <w:rPr>
          <w:rFonts w:ascii="Times New Roman" w:hAnsi="Times New Roman"/>
          <w:color w:val="000000"/>
          <w:kern w:val="3"/>
          <w:lang w:val="pl-PL"/>
        </w:rPr>
        <w:t>U</w:t>
      </w:r>
      <w:r w:rsidR="0055001E" w:rsidRPr="0055001E">
        <w:rPr>
          <w:rFonts w:ascii="Times New Roman" w:hAnsi="Times New Roman"/>
          <w:color w:val="000000"/>
          <w:kern w:val="3"/>
          <w:lang w:val="pl-PL"/>
        </w:rPr>
        <w:t>możliwienia wstępu na teren budowy pracownikom organu nadzoru budowlanego i pracownikom jednostek sprawujących funkcje kontrolne oraz uprawnionym przedstawicielom Zamawiającego,</w:t>
      </w:r>
    </w:p>
    <w:p w14:paraId="0D30E762" w14:textId="55C19A06" w:rsidR="0055001E" w:rsidRPr="0055001E" w:rsidRDefault="007703CC">
      <w:pPr>
        <w:widowControl w:val="0"/>
        <w:numPr>
          <w:ilvl w:val="0"/>
          <w:numId w:val="29"/>
        </w:numPr>
        <w:tabs>
          <w:tab w:val="left" w:pos="568"/>
        </w:tabs>
        <w:autoSpaceDE w:val="0"/>
        <w:autoSpaceDN w:val="0"/>
        <w:spacing w:after="0" w:line="240" w:lineRule="auto"/>
        <w:jc w:val="both"/>
        <w:textAlignment w:val="baseline"/>
        <w:rPr>
          <w:rFonts w:ascii="Times New Roman" w:hAnsi="Times New Roman"/>
          <w:color w:val="000000"/>
          <w:kern w:val="3"/>
          <w:lang w:val="pl-PL"/>
        </w:rPr>
      </w:pPr>
      <w:r>
        <w:rPr>
          <w:rFonts w:ascii="Times New Roman" w:hAnsi="Times New Roman"/>
          <w:color w:val="000000"/>
          <w:kern w:val="3"/>
          <w:lang w:val="pl-PL"/>
        </w:rPr>
        <w:t>S</w:t>
      </w:r>
      <w:r w:rsidR="0055001E" w:rsidRPr="0055001E">
        <w:rPr>
          <w:rFonts w:ascii="Times New Roman" w:hAnsi="Times New Roman"/>
          <w:color w:val="000000"/>
          <w:kern w:val="3"/>
          <w:lang w:val="pl-PL"/>
        </w:rPr>
        <w:t>porządzenie i przekazanie Zamawiającemu dokumentacji powykonawczej,</w:t>
      </w:r>
    </w:p>
    <w:p w14:paraId="282947DC" w14:textId="24263125" w:rsidR="0055001E" w:rsidRPr="0055001E" w:rsidRDefault="007703CC">
      <w:pPr>
        <w:widowControl w:val="0"/>
        <w:numPr>
          <w:ilvl w:val="0"/>
          <w:numId w:val="29"/>
        </w:numPr>
        <w:tabs>
          <w:tab w:val="left" w:pos="568"/>
        </w:tabs>
        <w:autoSpaceDE w:val="0"/>
        <w:autoSpaceDN w:val="0"/>
        <w:spacing w:line="240" w:lineRule="auto"/>
        <w:jc w:val="both"/>
        <w:textAlignment w:val="baseline"/>
        <w:rPr>
          <w:rFonts w:ascii="Times New Roman" w:hAnsi="Times New Roman"/>
          <w:color w:val="000000"/>
          <w:kern w:val="3"/>
          <w:lang w:val="pl-PL"/>
        </w:rPr>
      </w:pPr>
      <w:r>
        <w:rPr>
          <w:rFonts w:ascii="Times New Roman" w:hAnsi="Times New Roman"/>
          <w:color w:val="000000"/>
          <w:kern w:val="3"/>
          <w:lang w:val="pl-PL"/>
        </w:rPr>
        <w:t>U</w:t>
      </w:r>
      <w:r w:rsidR="0055001E" w:rsidRPr="0055001E">
        <w:rPr>
          <w:rFonts w:ascii="Times New Roman" w:hAnsi="Times New Roman"/>
          <w:color w:val="000000"/>
          <w:kern w:val="3"/>
          <w:lang w:val="pl-PL"/>
        </w:rPr>
        <w:t>porządkowanie terenu po realizacji przedmiotu zamówienia.</w:t>
      </w:r>
    </w:p>
    <w:p w14:paraId="52B691AC" w14:textId="3521600C" w:rsidR="00D76C6E" w:rsidRPr="00926EA0" w:rsidRDefault="00D76C6E" w:rsidP="00D76C6E">
      <w:pPr>
        <w:suppressAutoHyphens w:val="0"/>
        <w:autoSpaceDE w:val="0"/>
        <w:autoSpaceDN w:val="0"/>
        <w:spacing w:before="120" w:after="120" w:line="240" w:lineRule="auto"/>
        <w:jc w:val="center"/>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 xml:space="preserve">§ </w:t>
      </w:r>
      <w:r w:rsidR="00D269BD">
        <w:rPr>
          <w:rFonts w:ascii="Times New Roman" w:eastAsia="Times New Roman" w:hAnsi="Times New Roman"/>
          <w:color w:val="auto"/>
          <w:szCs w:val="24"/>
          <w:lang w:val="pl-PL" w:eastAsia="pl-PL"/>
        </w:rPr>
        <w:t>6</w:t>
      </w:r>
    </w:p>
    <w:p w14:paraId="40FF49A7" w14:textId="77777777" w:rsidR="00D76C6E" w:rsidRPr="00926EA0" w:rsidRDefault="00D76C6E" w:rsidP="008F57A7">
      <w:pPr>
        <w:suppressAutoHyphens w:val="0"/>
        <w:autoSpaceDE w:val="0"/>
        <w:autoSpaceDN w:val="0"/>
        <w:spacing w:before="80" w:afterLines="80" w:after="192"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Wykonawca ponosi odpowiedzialność za wszelkie ryzyko związane ze szko</w:t>
      </w:r>
      <w:r w:rsidR="0055001E">
        <w:rPr>
          <w:rFonts w:ascii="Times New Roman" w:eastAsia="Times New Roman" w:hAnsi="Times New Roman"/>
          <w:color w:val="auto"/>
          <w:szCs w:val="24"/>
          <w:lang w:val="pl-PL" w:eastAsia="pl-PL"/>
        </w:rPr>
        <w:t>dą</w:t>
      </w:r>
      <w:r w:rsidRPr="00926EA0">
        <w:rPr>
          <w:rFonts w:ascii="Times New Roman" w:eastAsia="Times New Roman" w:hAnsi="Times New Roman"/>
          <w:color w:val="auto"/>
          <w:szCs w:val="24"/>
          <w:lang w:val="pl-PL" w:eastAsia="pl-PL"/>
        </w:rPr>
        <w:t xml:space="preserve"> lub utratą dóbr fizycznych i uszkodzeniem ciała lub ze śmiercią podczas i w konsekwencji wykonywania umowy, z wyjątkiem ryzyka nadzwyczajnego. </w:t>
      </w:r>
    </w:p>
    <w:p w14:paraId="1CB9612A" w14:textId="144DA4AA" w:rsidR="00D76C6E" w:rsidRPr="00926EA0" w:rsidRDefault="00D76C6E" w:rsidP="00D76C6E">
      <w:pPr>
        <w:suppressAutoHyphens w:val="0"/>
        <w:autoSpaceDE w:val="0"/>
        <w:autoSpaceDN w:val="0"/>
        <w:spacing w:before="120" w:after="120" w:line="240" w:lineRule="auto"/>
        <w:jc w:val="center"/>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 xml:space="preserve">§ </w:t>
      </w:r>
      <w:r w:rsidR="00D269BD">
        <w:rPr>
          <w:rFonts w:ascii="Times New Roman" w:eastAsia="Times New Roman" w:hAnsi="Times New Roman"/>
          <w:color w:val="auto"/>
          <w:szCs w:val="24"/>
          <w:lang w:val="pl-PL" w:eastAsia="pl-PL"/>
        </w:rPr>
        <w:t>7</w:t>
      </w:r>
    </w:p>
    <w:p w14:paraId="0ED14567" w14:textId="77777777" w:rsidR="00D76C6E" w:rsidRPr="00926EA0" w:rsidRDefault="00D76C6E" w:rsidP="0022296D">
      <w:pPr>
        <w:numPr>
          <w:ilvl w:val="0"/>
          <w:numId w:val="5"/>
        </w:numPr>
        <w:tabs>
          <w:tab w:val="clear" w:pos="360"/>
          <w:tab w:val="num" w:pos="720"/>
        </w:tabs>
        <w:suppressAutoHyphens w:val="0"/>
        <w:autoSpaceDE w:val="0"/>
        <w:autoSpaceDN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W czasie realizacji umowy Wykonawca będzie utrzymywał teren budowy w stanie wolnym od przeszkód komunikacyjnych oraz usuwał będzie zbędne materiały, odpady  oraz niepotrzebne urządzenia pomocnicze.</w:t>
      </w:r>
    </w:p>
    <w:p w14:paraId="0D603C4A" w14:textId="77777777" w:rsidR="00D76C6E" w:rsidRPr="00926EA0" w:rsidRDefault="00D76C6E" w:rsidP="0022296D">
      <w:pPr>
        <w:numPr>
          <w:ilvl w:val="0"/>
          <w:numId w:val="5"/>
        </w:numPr>
        <w:tabs>
          <w:tab w:val="clear" w:pos="360"/>
          <w:tab w:val="num" w:pos="720"/>
        </w:tabs>
        <w:suppressAutoHyphens w:val="0"/>
        <w:autoSpaceDE w:val="0"/>
        <w:autoSpaceDN w:val="0"/>
        <w:spacing w:after="0" w:line="240" w:lineRule="auto"/>
        <w:ind w:left="357" w:hanging="357"/>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Wykonawca ponosi pełną odpowiedzialność za jakość, terminowość  oraz bezpieczeństwo wykonywanych robót.</w:t>
      </w:r>
    </w:p>
    <w:p w14:paraId="3FF59B61" w14:textId="77777777" w:rsidR="00D76C6E" w:rsidRPr="00926EA0" w:rsidRDefault="00D76C6E" w:rsidP="0022296D">
      <w:pPr>
        <w:numPr>
          <w:ilvl w:val="0"/>
          <w:numId w:val="5"/>
        </w:numPr>
        <w:tabs>
          <w:tab w:val="clear" w:pos="360"/>
          <w:tab w:val="num" w:pos="720"/>
        </w:tabs>
        <w:suppressAutoHyphens w:val="0"/>
        <w:autoSpaceDE w:val="0"/>
        <w:autoSpaceDN w:val="0"/>
        <w:spacing w:after="0" w:line="240" w:lineRule="auto"/>
        <w:ind w:left="357" w:hanging="357"/>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Wykonawca prowadzić będzie dokumentację  budowy.</w:t>
      </w:r>
    </w:p>
    <w:p w14:paraId="4C56B06E" w14:textId="77777777" w:rsidR="00D76C6E" w:rsidRPr="00926EA0" w:rsidRDefault="00D76C6E" w:rsidP="0022296D">
      <w:pPr>
        <w:numPr>
          <w:ilvl w:val="0"/>
          <w:numId w:val="5"/>
        </w:numPr>
        <w:tabs>
          <w:tab w:val="clear" w:pos="360"/>
          <w:tab w:val="num" w:pos="720"/>
        </w:tabs>
        <w:suppressAutoHyphens w:val="0"/>
        <w:autoSpaceDE w:val="0"/>
        <w:autoSpaceDN w:val="0"/>
        <w:spacing w:after="0" w:line="240" w:lineRule="auto"/>
        <w:ind w:left="357" w:hanging="357"/>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Po zakończeniu robót Wykonawca zobowiązany jest do uporządkowania terenu budowy i przekazania go zamawiającemu w dniu zakończenia odbioru końcowego.</w:t>
      </w:r>
    </w:p>
    <w:p w14:paraId="34BB3DC9" w14:textId="41640FB4" w:rsidR="00D76C6E" w:rsidRPr="00926EA0" w:rsidRDefault="00D76C6E" w:rsidP="00D76C6E">
      <w:pPr>
        <w:suppressAutoHyphens w:val="0"/>
        <w:autoSpaceDE w:val="0"/>
        <w:autoSpaceDN w:val="0"/>
        <w:spacing w:before="120" w:after="120" w:line="240" w:lineRule="auto"/>
        <w:jc w:val="center"/>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 xml:space="preserve">§ </w:t>
      </w:r>
      <w:r w:rsidR="00D269BD">
        <w:rPr>
          <w:rFonts w:ascii="Times New Roman" w:eastAsia="Times New Roman" w:hAnsi="Times New Roman"/>
          <w:color w:val="auto"/>
          <w:szCs w:val="24"/>
          <w:lang w:val="pl-PL" w:eastAsia="pl-PL"/>
        </w:rPr>
        <w:t>8</w:t>
      </w:r>
    </w:p>
    <w:p w14:paraId="0E3E08FC" w14:textId="77777777" w:rsidR="00D76C6E" w:rsidRPr="00926EA0" w:rsidRDefault="00D76C6E" w:rsidP="0022296D">
      <w:pPr>
        <w:numPr>
          <w:ilvl w:val="0"/>
          <w:numId w:val="6"/>
        </w:numPr>
        <w:tabs>
          <w:tab w:val="clear" w:pos="360"/>
          <w:tab w:val="num" w:pos="720"/>
          <w:tab w:val="num" w:pos="1440"/>
        </w:tabs>
        <w:suppressAutoHyphens w:val="0"/>
        <w:autoSpaceDE w:val="0"/>
        <w:autoSpaceDN w:val="0"/>
        <w:spacing w:after="0" w:line="240" w:lineRule="auto"/>
        <w:ind w:left="357" w:hanging="357"/>
        <w:jc w:val="both"/>
        <w:rPr>
          <w:rFonts w:ascii="Times New Roman" w:eastAsia="Times New Roman" w:hAnsi="Times New Roman"/>
          <w:color w:val="000000"/>
          <w:szCs w:val="24"/>
          <w:lang w:val="pl-PL" w:eastAsia="pl-PL"/>
        </w:rPr>
      </w:pPr>
      <w:r w:rsidRPr="00926EA0">
        <w:rPr>
          <w:rFonts w:ascii="Times New Roman" w:eastAsia="Times New Roman" w:hAnsi="Times New Roman"/>
          <w:color w:val="auto"/>
          <w:szCs w:val="24"/>
          <w:lang w:val="pl-PL" w:eastAsia="pl-PL"/>
        </w:rPr>
        <w:t>Materiały niezbędne do wykonania przedmiotu umowy Wykonawca zakupi na własny  koszt.</w:t>
      </w:r>
    </w:p>
    <w:p w14:paraId="7CEB7187" w14:textId="77777777" w:rsidR="00D76C6E" w:rsidRPr="00926EA0" w:rsidRDefault="00D76C6E" w:rsidP="0022296D">
      <w:pPr>
        <w:widowControl w:val="0"/>
        <w:numPr>
          <w:ilvl w:val="0"/>
          <w:numId w:val="6"/>
        </w:numPr>
        <w:tabs>
          <w:tab w:val="clear" w:pos="360"/>
          <w:tab w:val="num" w:pos="720"/>
        </w:tabs>
        <w:suppressAutoHyphens w:val="0"/>
        <w:autoSpaceDE w:val="0"/>
        <w:autoSpaceDN w:val="0"/>
        <w:adjustRightInd w:val="0"/>
        <w:spacing w:after="0" w:line="240" w:lineRule="auto"/>
        <w:ind w:left="357" w:hanging="357"/>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Na zastosowane materiały Wykonawca obowiązany jest dostarczyć zamawiającemu certyfikaty na znak bezpieczeństwa, deklarację zgodności lub certyfikat zgodności z Polską Normą lub aprobatą techniczną.</w:t>
      </w:r>
    </w:p>
    <w:p w14:paraId="6F6F3AE8" w14:textId="77777777" w:rsidR="00D76C6E" w:rsidRPr="00926EA0" w:rsidRDefault="00D76C6E" w:rsidP="0022296D">
      <w:pPr>
        <w:widowControl w:val="0"/>
        <w:numPr>
          <w:ilvl w:val="0"/>
          <w:numId w:val="6"/>
        </w:numPr>
        <w:tabs>
          <w:tab w:val="clear" w:pos="360"/>
          <w:tab w:val="num" w:pos="720"/>
        </w:tabs>
        <w:suppressAutoHyphens w:val="0"/>
        <w:autoSpaceDE w:val="0"/>
        <w:autoSpaceDN w:val="0"/>
        <w:adjustRightInd w:val="0"/>
        <w:spacing w:after="0" w:line="240" w:lineRule="auto"/>
        <w:ind w:left="357" w:hanging="357"/>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 xml:space="preserve">Materiały i urządzenia, o których mowa w ust. 2 powinny odpowiadać co do jakości wymogom wyrobów dopuszczonych do obrotu i stosowania w budownictwie </w:t>
      </w:r>
      <w:r w:rsidRPr="00926EA0">
        <w:rPr>
          <w:rFonts w:ascii="Times New Roman" w:eastAsia="Times New Roman" w:hAnsi="Times New Roman"/>
          <w:color w:val="auto"/>
          <w:szCs w:val="24"/>
          <w:lang w:val="pl-PL" w:eastAsia="pl-PL"/>
        </w:rPr>
        <w:lastRenderedPageBreak/>
        <w:t>określonym w ar</w:t>
      </w:r>
      <w:r w:rsidR="00FF4B70">
        <w:rPr>
          <w:rFonts w:ascii="Times New Roman" w:eastAsia="Times New Roman" w:hAnsi="Times New Roman"/>
          <w:color w:val="auto"/>
          <w:szCs w:val="24"/>
          <w:lang w:val="pl-PL" w:eastAsia="pl-PL"/>
        </w:rPr>
        <w:t xml:space="preserve">t. 10 ustawy - Prawo budowlane oraz </w:t>
      </w:r>
      <w:r w:rsidRPr="00926EA0">
        <w:rPr>
          <w:rFonts w:ascii="Times New Roman" w:eastAsia="Times New Roman" w:hAnsi="Times New Roman"/>
          <w:color w:val="auto"/>
          <w:szCs w:val="24"/>
          <w:lang w:val="pl-PL" w:eastAsia="pl-PL"/>
        </w:rPr>
        <w:t xml:space="preserve">wymaganiom specyfikacji </w:t>
      </w:r>
      <w:r w:rsidR="00FF4B70">
        <w:rPr>
          <w:rFonts w:ascii="Times New Roman" w:eastAsia="Times New Roman" w:hAnsi="Times New Roman"/>
          <w:color w:val="auto"/>
          <w:szCs w:val="24"/>
          <w:lang w:val="pl-PL" w:eastAsia="pl-PL"/>
        </w:rPr>
        <w:t>warunków zamówienia</w:t>
      </w:r>
      <w:r w:rsidRPr="00926EA0">
        <w:rPr>
          <w:rFonts w:ascii="Times New Roman" w:eastAsia="Times New Roman" w:hAnsi="Times New Roman"/>
          <w:color w:val="auto"/>
          <w:szCs w:val="24"/>
          <w:lang w:val="pl-PL" w:eastAsia="pl-PL"/>
        </w:rPr>
        <w:t>.</w:t>
      </w:r>
    </w:p>
    <w:p w14:paraId="1933C1A8" w14:textId="77777777" w:rsidR="00D76C6E" w:rsidRPr="00926EA0" w:rsidRDefault="00D76C6E" w:rsidP="0022296D">
      <w:pPr>
        <w:widowControl w:val="0"/>
        <w:numPr>
          <w:ilvl w:val="0"/>
          <w:numId w:val="6"/>
        </w:numPr>
        <w:tabs>
          <w:tab w:val="clear" w:pos="360"/>
          <w:tab w:val="num" w:pos="720"/>
        </w:tabs>
        <w:suppressAutoHyphens w:val="0"/>
        <w:autoSpaceDE w:val="0"/>
        <w:autoSpaceDN w:val="0"/>
        <w:adjustRightInd w:val="0"/>
        <w:spacing w:after="0" w:line="240" w:lineRule="auto"/>
        <w:ind w:left="357" w:hanging="357"/>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Wykonawca ma obowiązek znać i stosować w czasie prowadzenia robót wszelkie przepisy dotyczące ochrony środowiska naturalnego i bezpieczeństwa pracy. Opłaty i kary za przekroczenie w trakcie robót norm, określonych w odpowiednich przepisach, dotyczących ochrony środowiska i bezpieczeństwa pracy ponosi Wykonawca.</w:t>
      </w:r>
    </w:p>
    <w:p w14:paraId="719908BE" w14:textId="77777777" w:rsidR="00D76C6E" w:rsidRPr="00926EA0" w:rsidRDefault="00D76C6E" w:rsidP="0022296D">
      <w:pPr>
        <w:numPr>
          <w:ilvl w:val="0"/>
          <w:numId w:val="6"/>
        </w:numPr>
        <w:tabs>
          <w:tab w:val="clear" w:pos="360"/>
          <w:tab w:val="num" w:pos="720"/>
        </w:tabs>
        <w:suppressAutoHyphens w:val="0"/>
        <w:autoSpaceDE w:val="0"/>
        <w:autoSpaceDN w:val="0"/>
        <w:spacing w:after="120" w:line="240" w:lineRule="auto"/>
        <w:ind w:left="357" w:hanging="357"/>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Wykonawca ponosi odpowiedzialność za wszelkie ryzyko związane ze szkodą lub utratą dóbr fizycznych i uszkodzeniem ciała lub ze śmiercią podczas i w konsekwencji wykonywania umowy, z wyjątkiem ryzyka nadzwyczajnego.</w:t>
      </w:r>
    </w:p>
    <w:p w14:paraId="1B0EE714" w14:textId="77777777" w:rsidR="00D76C6E" w:rsidRPr="00926EA0" w:rsidRDefault="00D76C6E" w:rsidP="000B42F3">
      <w:pPr>
        <w:keepNext/>
        <w:suppressAutoHyphens w:val="0"/>
        <w:autoSpaceDE w:val="0"/>
        <w:autoSpaceDN w:val="0"/>
        <w:spacing w:before="240" w:after="120" w:line="240" w:lineRule="auto"/>
        <w:jc w:val="center"/>
        <w:rPr>
          <w:rFonts w:ascii="Times New Roman" w:eastAsia="Times New Roman" w:hAnsi="Times New Roman"/>
          <w:b/>
          <w:color w:val="auto"/>
          <w:szCs w:val="24"/>
          <w:lang w:val="pl-PL" w:eastAsia="pl-PL"/>
        </w:rPr>
      </w:pPr>
      <w:r w:rsidRPr="00926EA0">
        <w:rPr>
          <w:rFonts w:ascii="Times New Roman" w:eastAsia="Times New Roman" w:hAnsi="Times New Roman"/>
          <w:b/>
          <w:color w:val="auto"/>
          <w:szCs w:val="24"/>
          <w:lang w:val="pl-PL" w:eastAsia="pl-PL"/>
        </w:rPr>
        <w:t>Podwykonawcy</w:t>
      </w:r>
    </w:p>
    <w:p w14:paraId="25C39B7F" w14:textId="47A223B5" w:rsidR="00D76C6E" w:rsidRPr="00926EA0" w:rsidRDefault="00D76C6E" w:rsidP="000B42F3">
      <w:pPr>
        <w:keepNext/>
        <w:suppressAutoHyphens w:val="0"/>
        <w:autoSpaceDE w:val="0"/>
        <w:autoSpaceDN w:val="0"/>
        <w:spacing w:after="120" w:line="240" w:lineRule="auto"/>
        <w:jc w:val="center"/>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 xml:space="preserve">§ </w:t>
      </w:r>
      <w:r w:rsidR="00D269BD">
        <w:rPr>
          <w:rFonts w:ascii="Times New Roman" w:eastAsia="Times New Roman" w:hAnsi="Times New Roman"/>
          <w:color w:val="auto"/>
          <w:szCs w:val="24"/>
          <w:lang w:val="pl-PL" w:eastAsia="pl-PL"/>
        </w:rPr>
        <w:t>9</w:t>
      </w:r>
    </w:p>
    <w:p w14:paraId="5C311793" w14:textId="77777777" w:rsidR="00D76C6E" w:rsidRPr="00926EA0" w:rsidRDefault="00D76C6E">
      <w:pPr>
        <w:numPr>
          <w:ilvl w:val="0"/>
          <w:numId w:val="21"/>
        </w:numPr>
        <w:tabs>
          <w:tab w:val="clear" w:pos="360"/>
          <w:tab w:val="num" w:pos="720"/>
        </w:tabs>
        <w:suppressAutoHyphens w:val="0"/>
        <w:autoSpaceDE w:val="0"/>
        <w:autoSpaceDN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Do zawarcia przez Wykonawcę umowy o roboty budowlane z podwykonawcą lub dalszym podwykonawcą lub jej zmiany wymagana jest zgoda Zamawiającego.</w:t>
      </w:r>
    </w:p>
    <w:p w14:paraId="62624455" w14:textId="77777777" w:rsidR="00D76C6E" w:rsidRPr="00926EA0" w:rsidRDefault="00D76C6E">
      <w:pPr>
        <w:numPr>
          <w:ilvl w:val="0"/>
          <w:numId w:val="21"/>
        </w:numPr>
        <w:tabs>
          <w:tab w:val="clear" w:pos="360"/>
          <w:tab w:val="num" w:pos="720"/>
        </w:tabs>
        <w:suppressAutoHyphens w:val="0"/>
        <w:autoSpaceDE w:val="0"/>
        <w:autoSpaceDN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Wykonawca, podwykonawca lub dalszy podwykonawca zamówienia na roboty budowlane zamierzający zawrzeć umowę o podwykonawstwo, której przedmiotem są roboty budowlane lub jej zmianę, jest obowiązany, w trakcie realizacji zamówienia publicznego na roboty budowlane, do przedłożenia zamawiającemu projektu tej umowy lub projektu jej zmiany, przy czym podwykonawca lub dalszy podwykonawca jest obowiązany dołączyć zgodę wykonawcy na zawarcie umowy o podwykonawstwo lub jej zmiany o treści zgodnej z projektem umowy.</w:t>
      </w:r>
    </w:p>
    <w:p w14:paraId="6EE45A3A" w14:textId="77777777" w:rsidR="00D76C6E" w:rsidRPr="00926EA0" w:rsidRDefault="00D76C6E">
      <w:pPr>
        <w:numPr>
          <w:ilvl w:val="0"/>
          <w:numId w:val="21"/>
        </w:numPr>
        <w:tabs>
          <w:tab w:val="clear" w:pos="360"/>
          <w:tab w:val="num" w:pos="720"/>
        </w:tabs>
        <w:suppressAutoHyphens w:val="0"/>
        <w:autoSpaceDE w:val="0"/>
        <w:autoSpaceDN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Zamawiający, w terminie 7 dni roboczych, zgłasza pisemne zastrzeżenia do projektu umowy o podwykonawstwo, której przedmiotem są roboty budowlane:</w:t>
      </w:r>
    </w:p>
    <w:p w14:paraId="49664BBF" w14:textId="77777777" w:rsidR="00D76C6E" w:rsidRPr="00926EA0" w:rsidRDefault="00D76C6E">
      <w:pPr>
        <w:numPr>
          <w:ilvl w:val="1"/>
          <w:numId w:val="20"/>
        </w:numPr>
        <w:tabs>
          <w:tab w:val="num" w:pos="993"/>
        </w:tabs>
        <w:suppressAutoHyphens w:val="0"/>
        <w:autoSpaceDE w:val="0"/>
        <w:autoSpaceDN w:val="0"/>
        <w:spacing w:after="0" w:line="240" w:lineRule="auto"/>
        <w:ind w:left="633" w:hanging="284"/>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niespełn</w:t>
      </w:r>
      <w:r w:rsidR="003C3BD1">
        <w:rPr>
          <w:rFonts w:ascii="Times New Roman" w:eastAsia="Times New Roman" w:hAnsi="Times New Roman"/>
          <w:color w:val="auto"/>
          <w:szCs w:val="24"/>
          <w:lang w:val="pl-PL" w:eastAsia="pl-PL"/>
        </w:rPr>
        <w:t>iającej wymagań określonych w S</w:t>
      </w:r>
      <w:r w:rsidRPr="00926EA0">
        <w:rPr>
          <w:rFonts w:ascii="Times New Roman" w:eastAsia="Times New Roman" w:hAnsi="Times New Roman"/>
          <w:color w:val="auto"/>
          <w:szCs w:val="24"/>
          <w:lang w:val="pl-PL" w:eastAsia="pl-PL"/>
        </w:rPr>
        <w:t>WZ,</w:t>
      </w:r>
    </w:p>
    <w:p w14:paraId="7474AEC8" w14:textId="77777777" w:rsidR="00D76C6E" w:rsidRPr="00926EA0" w:rsidRDefault="00D76C6E">
      <w:pPr>
        <w:numPr>
          <w:ilvl w:val="1"/>
          <w:numId w:val="20"/>
        </w:numPr>
        <w:tabs>
          <w:tab w:val="num" w:pos="993"/>
        </w:tabs>
        <w:suppressAutoHyphens w:val="0"/>
        <w:autoSpaceDE w:val="0"/>
        <w:autoSpaceDN w:val="0"/>
        <w:spacing w:after="0" w:line="240" w:lineRule="auto"/>
        <w:ind w:left="633" w:hanging="284"/>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 xml:space="preserve">gdy przewiduje termin zapłaty wynagrodzenia dłuższy niż określony w ust. 8. </w:t>
      </w:r>
    </w:p>
    <w:p w14:paraId="3B622B0A" w14:textId="77777777" w:rsidR="00D76C6E" w:rsidRPr="00926EA0" w:rsidRDefault="00D76C6E">
      <w:pPr>
        <w:numPr>
          <w:ilvl w:val="0"/>
          <w:numId w:val="21"/>
        </w:numPr>
        <w:tabs>
          <w:tab w:val="clear" w:pos="360"/>
          <w:tab w:val="num" w:pos="720"/>
        </w:tabs>
        <w:suppressAutoHyphens w:val="0"/>
        <w:autoSpaceDE w:val="0"/>
        <w:autoSpaceDN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Niezgłoszenie pisemnych zastrzeżeń do przedłożonego projektu umowy o podwykonawstwo, której przedmiotem są roboty budowlane, w terminie określonym zgodnie z ust. 3, uważa się za akceptację projektu umowy przez Zamawiającego.</w:t>
      </w:r>
    </w:p>
    <w:p w14:paraId="4019E631" w14:textId="77777777" w:rsidR="00D76C6E" w:rsidRPr="00926EA0" w:rsidRDefault="00D76C6E">
      <w:pPr>
        <w:numPr>
          <w:ilvl w:val="0"/>
          <w:numId w:val="21"/>
        </w:numPr>
        <w:tabs>
          <w:tab w:val="clear" w:pos="360"/>
          <w:tab w:val="num" w:pos="720"/>
        </w:tabs>
        <w:suppressAutoHyphens w:val="0"/>
        <w:autoSpaceDE w:val="0"/>
        <w:autoSpaceDN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w:t>
      </w:r>
    </w:p>
    <w:p w14:paraId="3CA0AB2F" w14:textId="77777777" w:rsidR="00D76C6E" w:rsidRPr="00926EA0" w:rsidRDefault="00D76C6E">
      <w:pPr>
        <w:numPr>
          <w:ilvl w:val="0"/>
          <w:numId w:val="21"/>
        </w:numPr>
        <w:tabs>
          <w:tab w:val="clear" w:pos="360"/>
          <w:tab w:val="num" w:pos="720"/>
        </w:tabs>
        <w:suppressAutoHyphens w:val="0"/>
        <w:autoSpaceDE w:val="0"/>
        <w:autoSpaceDN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Zamawiający, w terminie 7 dni, zgłasza pisemny sprzeciw do umowy o podwykonawstwo, której przedmiotem są roboty budowlane, w przypadkach, o których mowa w ust. 3.</w:t>
      </w:r>
    </w:p>
    <w:p w14:paraId="7AD40B8D" w14:textId="77777777" w:rsidR="00D76C6E" w:rsidRPr="00926EA0" w:rsidRDefault="00D76C6E">
      <w:pPr>
        <w:numPr>
          <w:ilvl w:val="0"/>
          <w:numId w:val="21"/>
        </w:numPr>
        <w:tabs>
          <w:tab w:val="clear" w:pos="360"/>
          <w:tab w:val="num" w:pos="720"/>
        </w:tabs>
        <w:suppressAutoHyphens w:val="0"/>
        <w:autoSpaceDE w:val="0"/>
        <w:autoSpaceDN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Niezgłoszenie pisemnego sprzeciwu do przedłożonej umowy o podwykonawstwo, której przedmiotem są roboty budowlane, w terminie określonym w ust. 6 uważa się za akceptację umowy przez Zamawiającego.</w:t>
      </w:r>
    </w:p>
    <w:p w14:paraId="33CC2C7D" w14:textId="77777777" w:rsidR="00D76C6E" w:rsidRPr="00926EA0" w:rsidRDefault="00D76C6E">
      <w:pPr>
        <w:numPr>
          <w:ilvl w:val="0"/>
          <w:numId w:val="21"/>
        </w:numPr>
        <w:tabs>
          <w:tab w:val="clear" w:pos="360"/>
          <w:tab w:val="num" w:pos="720"/>
        </w:tabs>
        <w:suppressAutoHyphens w:val="0"/>
        <w:autoSpaceDE w:val="0"/>
        <w:autoSpaceDN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roboty budowlanej.</w:t>
      </w:r>
    </w:p>
    <w:p w14:paraId="3AD39273" w14:textId="77777777" w:rsidR="00D76C6E" w:rsidRPr="00926EA0" w:rsidRDefault="00D76C6E">
      <w:pPr>
        <w:numPr>
          <w:ilvl w:val="0"/>
          <w:numId w:val="21"/>
        </w:numPr>
        <w:tabs>
          <w:tab w:val="clear" w:pos="360"/>
          <w:tab w:val="num" w:pos="720"/>
        </w:tabs>
        <w:suppressAutoHyphens w:val="0"/>
        <w:autoSpaceDE w:val="0"/>
        <w:autoSpaceDN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lastRenderedPageBreak/>
        <w:t>Zamawiający dokonuje bezpośredniej zapłaty wymagalnego wynagrodzenia przysługującego podwykonawcy lub dalszemu podwykonawcy, który zawarł zaakceptowaną przez zamawiającego umowę o podwykonawstwo, której przedmiotem są roboty budowlane, w przypadku uchylenia się od obowiązku zapłaty odpowiednio przez wykonawcę, podwykonawcę lub dalszego podwykonawcę zamówienia na roboty budowlane.</w:t>
      </w:r>
    </w:p>
    <w:p w14:paraId="61A613DA" w14:textId="77777777" w:rsidR="00D76C6E" w:rsidRPr="00926EA0" w:rsidRDefault="00D76C6E">
      <w:pPr>
        <w:numPr>
          <w:ilvl w:val="0"/>
          <w:numId w:val="21"/>
        </w:numPr>
        <w:tabs>
          <w:tab w:val="clear" w:pos="360"/>
          <w:tab w:val="num" w:pos="720"/>
        </w:tabs>
        <w:suppressAutoHyphens w:val="0"/>
        <w:autoSpaceDE w:val="0"/>
        <w:autoSpaceDN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Wynagrodzenie, o którym mowa w ust. 9, dotyczy wyłącznie należności powstałych po zaakceptowaniu przez Zamawiającego umowy o podwykonawstwo, której przedmiotem są roboty budowlane.</w:t>
      </w:r>
    </w:p>
    <w:p w14:paraId="3B547660" w14:textId="77777777" w:rsidR="00D76C6E" w:rsidRPr="00926EA0" w:rsidRDefault="00D76C6E">
      <w:pPr>
        <w:numPr>
          <w:ilvl w:val="0"/>
          <w:numId w:val="21"/>
        </w:numPr>
        <w:tabs>
          <w:tab w:val="clear" w:pos="360"/>
          <w:tab w:val="num" w:pos="720"/>
        </w:tabs>
        <w:suppressAutoHyphens w:val="0"/>
        <w:autoSpaceDE w:val="0"/>
        <w:autoSpaceDN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Bezpośrednia zapłata obejmuje wyłącznie należne wynagrodzenie, bez odsetek, należnych podwykonawcy lub dalszemu podwykonawcy.</w:t>
      </w:r>
    </w:p>
    <w:p w14:paraId="324E1518" w14:textId="77777777" w:rsidR="00D76C6E" w:rsidRPr="00926EA0" w:rsidRDefault="00D76C6E">
      <w:pPr>
        <w:numPr>
          <w:ilvl w:val="0"/>
          <w:numId w:val="21"/>
        </w:numPr>
        <w:tabs>
          <w:tab w:val="clear" w:pos="360"/>
          <w:tab w:val="num" w:pos="720"/>
        </w:tabs>
        <w:suppressAutoHyphens w:val="0"/>
        <w:autoSpaceDE w:val="0"/>
        <w:autoSpaceDN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Przed dokonaniem bezpośredniej zapłaty Zamawiający jest obowiązany umożliwić Wykonawcy zgłoszenie pisemnych uwag dotyczących zasadności bezpośredniej zapłaty wynagrodzenia podwykonawcy lub dalszemu podwykonawcy, o których mowa w ust. 9. Wykonawca w terminie 7 dni od dnia doręczenia tej informacji ma prawo zgłaszania uwag w tym zakresie.</w:t>
      </w:r>
    </w:p>
    <w:p w14:paraId="788C19D9" w14:textId="77777777" w:rsidR="00D76C6E" w:rsidRPr="00926EA0" w:rsidRDefault="00D76C6E">
      <w:pPr>
        <w:numPr>
          <w:ilvl w:val="0"/>
          <w:numId w:val="21"/>
        </w:numPr>
        <w:tabs>
          <w:tab w:val="clear" w:pos="360"/>
          <w:tab w:val="num" w:pos="720"/>
        </w:tabs>
        <w:suppressAutoHyphens w:val="0"/>
        <w:autoSpaceDE w:val="0"/>
        <w:autoSpaceDN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W przypadku zgłoszenia uwag, o których mowa w ust. 12, w terminie wskazanym przez zamawiającego, Zamawiający może:</w:t>
      </w:r>
    </w:p>
    <w:p w14:paraId="31C89BC2" w14:textId="77777777" w:rsidR="00D76C6E" w:rsidRPr="00926EA0" w:rsidRDefault="00D76C6E">
      <w:pPr>
        <w:numPr>
          <w:ilvl w:val="0"/>
          <w:numId w:val="19"/>
        </w:numPr>
        <w:tabs>
          <w:tab w:val="clear" w:pos="1145"/>
        </w:tabs>
        <w:suppressAutoHyphens w:val="0"/>
        <w:autoSpaceDE w:val="0"/>
        <w:autoSpaceDN w:val="0"/>
        <w:spacing w:after="0" w:line="240" w:lineRule="auto"/>
        <w:ind w:left="993"/>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nie dokonać bezpośredniej zapłaty wynagrodzenia podwykonawcy lub dalszemu podwykonawcy, jeżeli wykonawca wykaże niezasadność takiej zapłaty, albo</w:t>
      </w:r>
    </w:p>
    <w:p w14:paraId="780C3A1D" w14:textId="77777777" w:rsidR="00D76C6E" w:rsidRPr="00926EA0" w:rsidRDefault="00D76C6E">
      <w:pPr>
        <w:numPr>
          <w:ilvl w:val="0"/>
          <w:numId w:val="19"/>
        </w:numPr>
        <w:tabs>
          <w:tab w:val="clear" w:pos="1145"/>
        </w:tabs>
        <w:suppressAutoHyphens w:val="0"/>
        <w:autoSpaceDE w:val="0"/>
        <w:autoSpaceDN w:val="0"/>
        <w:spacing w:after="0" w:line="240" w:lineRule="auto"/>
        <w:ind w:left="993"/>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81E662C" w14:textId="77777777" w:rsidR="00D76C6E" w:rsidRPr="00926EA0" w:rsidRDefault="00D76C6E">
      <w:pPr>
        <w:numPr>
          <w:ilvl w:val="0"/>
          <w:numId w:val="19"/>
        </w:numPr>
        <w:tabs>
          <w:tab w:val="clear" w:pos="1145"/>
        </w:tabs>
        <w:suppressAutoHyphens w:val="0"/>
        <w:autoSpaceDE w:val="0"/>
        <w:autoSpaceDN w:val="0"/>
        <w:spacing w:after="0" w:line="240" w:lineRule="auto"/>
        <w:ind w:left="993"/>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dokonać bezpośredniej zapłaty wynagrodzenia podwykonawcy lub dalszemu podwykonawcy, jeżeli podwykonawca lub dalszy podwykonawca wykaże zasadność takiej zapłaty.</w:t>
      </w:r>
    </w:p>
    <w:p w14:paraId="11424E60" w14:textId="77777777" w:rsidR="00D76C6E" w:rsidRPr="00926EA0" w:rsidRDefault="00D76C6E">
      <w:pPr>
        <w:numPr>
          <w:ilvl w:val="0"/>
          <w:numId w:val="21"/>
        </w:numPr>
        <w:tabs>
          <w:tab w:val="clear" w:pos="360"/>
          <w:tab w:val="num" w:pos="720"/>
        </w:tabs>
        <w:suppressAutoHyphens w:val="0"/>
        <w:autoSpaceDE w:val="0"/>
        <w:autoSpaceDN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 xml:space="preserve">W przypadku dokonania bezpośredniej zapłaty podwykonawcy lub dalszemu podwykonawcy, o których mowa w ust. 9, Zamawiający potrąca kwotę wypłaconego wynagrodzenia z wynagrodzenia należnego wykonawcy. </w:t>
      </w:r>
    </w:p>
    <w:p w14:paraId="37C568AE" w14:textId="77777777" w:rsidR="00D76C6E" w:rsidRPr="00926EA0" w:rsidRDefault="00D76C6E">
      <w:pPr>
        <w:numPr>
          <w:ilvl w:val="0"/>
          <w:numId w:val="21"/>
        </w:numPr>
        <w:tabs>
          <w:tab w:val="clear" w:pos="360"/>
          <w:tab w:val="num" w:pos="720"/>
        </w:tabs>
        <w:suppressAutoHyphens w:val="0"/>
        <w:autoSpaceDE w:val="0"/>
        <w:autoSpaceDN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Konieczność wielokrotnego dokonywania bezpośredniej zapłaty podwykonawcy lub dalszemu podwykonawcy, o których mowa w ust. 9, lub konieczność dokonania bezpośrednich zapłat na sumę większą niż 5% wartości umowy w sprawie zamówienia publicznego może stanowić podstawę do odstąpienia od umowy w sprawie zamówienia publicznego przez zamawiającego z winy wykonawcy.</w:t>
      </w:r>
    </w:p>
    <w:p w14:paraId="2B4DB0B5" w14:textId="77777777" w:rsidR="00D76C6E" w:rsidRPr="00926EA0" w:rsidRDefault="00D76C6E">
      <w:pPr>
        <w:numPr>
          <w:ilvl w:val="0"/>
          <w:numId w:val="21"/>
        </w:numPr>
        <w:tabs>
          <w:tab w:val="clear" w:pos="360"/>
          <w:tab w:val="num" w:pos="720"/>
        </w:tabs>
        <w:suppressAutoHyphens w:val="0"/>
        <w:autoSpaceDE w:val="0"/>
        <w:autoSpaceDN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Postanowienia powyższe nie naruszają praw i obowiązków zamawiającego, wykonawcy, podwykonawcy i dalszego podwykonawcy wynikających z Kodeksu cywilnego (art. 647</w:t>
      </w:r>
      <w:r w:rsidRPr="00926EA0">
        <w:rPr>
          <w:rFonts w:ascii="Times New Roman" w:eastAsia="Times New Roman" w:hAnsi="Times New Roman"/>
          <w:color w:val="auto"/>
          <w:szCs w:val="24"/>
          <w:vertAlign w:val="superscript"/>
          <w:lang w:val="pl-PL" w:eastAsia="pl-PL"/>
        </w:rPr>
        <w:t>1</w:t>
      </w:r>
      <w:r w:rsidRPr="00926EA0">
        <w:rPr>
          <w:rFonts w:ascii="Times New Roman" w:eastAsia="Times New Roman" w:hAnsi="Times New Roman"/>
          <w:color w:val="auto"/>
          <w:szCs w:val="24"/>
          <w:lang w:val="pl-PL" w:eastAsia="pl-PL"/>
        </w:rPr>
        <w:t>). Umowy o podwykonawstwo zawarte z naruszeniem przepisów art. 647</w:t>
      </w:r>
      <w:r w:rsidRPr="00926EA0">
        <w:rPr>
          <w:rFonts w:ascii="Times New Roman" w:eastAsia="Times New Roman" w:hAnsi="Times New Roman"/>
          <w:color w:val="auto"/>
          <w:szCs w:val="24"/>
          <w:vertAlign w:val="superscript"/>
          <w:lang w:val="pl-PL" w:eastAsia="pl-PL"/>
        </w:rPr>
        <w:t>1</w:t>
      </w:r>
      <w:r w:rsidRPr="00926EA0">
        <w:rPr>
          <w:rFonts w:ascii="Times New Roman" w:eastAsia="Times New Roman" w:hAnsi="Times New Roman"/>
          <w:color w:val="auto"/>
          <w:szCs w:val="24"/>
          <w:lang w:val="pl-PL" w:eastAsia="pl-PL"/>
        </w:rPr>
        <w:t xml:space="preserve"> K</w:t>
      </w:r>
      <w:r w:rsidR="00834DDE">
        <w:rPr>
          <w:rFonts w:ascii="Times New Roman" w:eastAsia="Times New Roman" w:hAnsi="Times New Roman"/>
          <w:color w:val="auto"/>
          <w:szCs w:val="24"/>
          <w:lang w:val="pl-PL" w:eastAsia="pl-PL"/>
        </w:rPr>
        <w:t>odeksu cywilnego oraz art. 143a-</w:t>
      </w:r>
      <w:r w:rsidRPr="00926EA0">
        <w:rPr>
          <w:rFonts w:ascii="Times New Roman" w:eastAsia="Times New Roman" w:hAnsi="Times New Roman"/>
          <w:color w:val="auto"/>
          <w:szCs w:val="24"/>
          <w:lang w:val="pl-PL" w:eastAsia="pl-PL"/>
        </w:rPr>
        <w:t>143d ustawy Prawo zamówień publicznych zwalniają Zamawiającego z solidarnej odpowiedzialność za zapłatę wynagrodzenia za roboty budowlane wykonane przez podwykonawcę.</w:t>
      </w:r>
    </w:p>
    <w:p w14:paraId="5E80CCE5" w14:textId="5EFA1E0B" w:rsidR="00D76C6E" w:rsidRPr="00926EA0" w:rsidRDefault="00D76C6E">
      <w:pPr>
        <w:numPr>
          <w:ilvl w:val="0"/>
          <w:numId w:val="21"/>
        </w:numPr>
        <w:tabs>
          <w:tab w:val="clear" w:pos="360"/>
          <w:tab w:val="num" w:pos="720"/>
        </w:tabs>
        <w:suppressAutoHyphens w:val="0"/>
        <w:autoSpaceDE w:val="0"/>
        <w:autoSpaceDN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Do zmian umowy z podwykonawcą lub dalszym podwykonawcą zastosowanie mają przepisy ust. 1-8.</w:t>
      </w:r>
    </w:p>
    <w:p w14:paraId="0E414F6D" w14:textId="77777777" w:rsidR="00D76C6E" w:rsidRPr="00926EA0" w:rsidRDefault="00D76C6E">
      <w:pPr>
        <w:numPr>
          <w:ilvl w:val="0"/>
          <w:numId w:val="21"/>
        </w:numPr>
        <w:tabs>
          <w:tab w:val="clear" w:pos="360"/>
          <w:tab w:val="num" w:pos="720"/>
        </w:tabs>
        <w:suppressAutoHyphens w:val="0"/>
        <w:autoSpaceDE w:val="0"/>
        <w:autoSpaceDN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Wykonawca ponosi wobec zamawiającego pełną odpowiedzialność za roboty, których wykonanie powierzy podwykonawcom lub dalszym podwykonawcom.</w:t>
      </w:r>
    </w:p>
    <w:p w14:paraId="7A90C117" w14:textId="77777777" w:rsidR="00D76C6E" w:rsidRPr="00926EA0" w:rsidRDefault="00D76C6E">
      <w:pPr>
        <w:numPr>
          <w:ilvl w:val="0"/>
          <w:numId w:val="21"/>
        </w:numPr>
        <w:tabs>
          <w:tab w:val="clear" w:pos="360"/>
          <w:tab w:val="num" w:pos="720"/>
        </w:tabs>
        <w:suppressAutoHyphens w:val="0"/>
        <w:autoSpaceDE w:val="0"/>
        <w:autoSpaceDN w:val="0"/>
        <w:spacing w:after="120" w:line="240" w:lineRule="auto"/>
        <w:ind w:left="354" w:hanging="357"/>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lastRenderedPageBreak/>
        <w:t>Wykonawca zapewni w umowach z podwykonawcami ustalenia takiego okresu odpowiedzialności za wady, aby nie był on krótszy od okresu odpowiedzialności za wady wykonawcy wobec zamawiającego.</w:t>
      </w:r>
    </w:p>
    <w:p w14:paraId="1E4C8DE9" w14:textId="36F2117E" w:rsidR="00D76C6E" w:rsidRPr="00926EA0" w:rsidRDefault="00D76C6E" w:rsidP="00D76C6E">
      <w:pPr>
        <w:suppressAutoHyphens w:val="0"/>
        <w:autoSpaceDE w:val="0"/>
        <w:autoSpaceDN w:val="0"/>
        <w:spacing w:after="120" w:line="240" w:lineRule="auto"/>
        <w:jc w:val="center"/>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 xml:space="preserve">§ </w:t>
      </w:r>
      <w:r w:rsidR="00D269BD">
        <w:rPr>
          <w:rFonts w:ascii="Times New Roman" w:eastAsia="Times New Roman" w:hAnsi="Times New Roman"/>
          <w:color w:val="auto"/>
          <w:szCs w:val="24"/>
          <w:lang w:val="pl-PL" w:eastAsia="pl-PL"/>
        </w:rPr>
        <w:t>10</w:t>
      </w:r>
    </w:p>
    <w:p w14:paraId="79ECF58A" w14:textId="77777777" w:rsidR="00D76C6E" w:rsidRPr="00926EA0" w:rsidRDefault="00D76C6E">
      <w:pPr>
        <w:numPr>
          <w:ilvl w:val="0"/>
          <w:numId w:val="18"/>
        </w:numPr>
        <w:tabs>
          <w:tab w:val="clear" w:pos="360"/>
          <w:tab w:val="num" w:pos="720"/>
        </w:tabs>
        <w:suppressAutoHyphens w:val="0"/>
        <w:autoSpaceDE w:val="0"/>
        <w:autoSpaceDN w:val="0"/>
        <w:spacing w:after="0" w:line="240" w:lineRule="auto"/>
        <w:ind w:left="357" w:hanging="357"/>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Materiały uzyskane z rozbiórki stanowią własność zamawiającego. Wykonawca winien przedsięwziąć wszelkie środki ostrożności niezbędne dla ich zachowania.</w:t>
      </w:r>
    </w:p>
    <w:p w14:paraId="12949D6E" w14:textId="77777777" w:rsidR="00D76C6E" w:rsidRPr="00926EA0" w:rsidRDefault="00D76C6E">
      <w:pPr>
        <w:numPr>
          <w:ilvl w:val="0"/>
          <w:numId w:val="18"/>
        </w:numPr>
        <w:tabs>
          <w:tab w:val="clear" w:pos="360"/>
          <w:tab w:val="num" w:pos="720"/>
        </w:tabs>
        <w:suppressAutoHyphens w:val="0"/>
        <w:autoSpaceDE w:val="0"/>
        <w:autoSpaceDN w:val="0"/>
        <w:spacing w:after="0" w:line="240" w:lineRule="auto"/>
        <w:ind w:left="357" w:hanging="357"/>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Niezależnie od celu, w jakim Zamawiający zamierza użyć materiały z rozbiórki, do których zastrzega on sobie prawo własności, wszelkie koszty poniesione na transport i składowanie w miejscu wskazanym przez zamawiającego będą pokryte przez wykonawcę.</w:t>
      </w:r>
    </w:p>
    <w:p w14:paraId="6A6846D2" w14:textId="77777777" w:rsidR="00D76C6E" w:rsidRPr="00926EA0" w:rsidRDefault="00D76C6E" w:rsidP="00242465">
      <w:pPr>
        <w:keepNext/>
        <w:suppressAutoHyphens w:val="0"/>
        <w:spacing w:before="240" w:after="120" w:line="240" w:lineRule="auto"/>
        <w:jc w:val="center"/>
        <w:rPr>
          <w:rFonts w:ascii="Times New Roman" w:eastAsia="Times New Roman" w:hAnsi="Times New Roman"/>
          <w:b/>
          <w:color w:val="auto"/>
          <w:szCs w:val="24"/>
          <w:lang w:val="pl-PL" w:eastAsia="pl-PL"/>
        </w:rPr>
      </w:pPr>
      <w:r w:rsidRPr="00926EA0">
        <w:rPr>
          <w:rFonts w:ascii="Times New Roman" w:eastAsia="Times New Roman" w:hAnsi="Times New Roman"/>
          <w:b/>
          <w:color w:val="auto"/>
          <w:szCs w:val="24"/>
          <w:lang w:val="pl-PL" w:eastAsia="pl-PL"/>
        </w:rPr>
        <w:t>Wynagrodzenie i zapłata wynagrodzenia</w:t>
      </w:r>
    </w:p>
    <w:p w14:paraId="3D71D987" w14:textId="35EF965D" w:rsidR="00D76C6E" w:rsidRDefault="00D76C6E" w:rsidP="00242465">
      <w:pPr>
        <w:keepNext/>
        <w:suppressAutoHyphens w:val="0"/>
        <w:spacing w:before="80" w:afterLines="80" w:after="192" w:line="240" w:lineRule="auto"/>
        <w:jc w:val="center"/>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 1</w:t>
      </w:r>
      <w:r w:rsidR="00D269BD">
        <w:rPr>
          <w:rFonts w:ascii="Times New Roman" w:eastAsia="Times New Roman" w:hAnsi="Times New Roman"/>
          <w:color w:val="auto"/>
          <w:szCs w:val="24"/>
          <w:lang w:val="pl-PL" w:eastAsia="pl-PL"/>
        </w:rPr>
        <w:t>1</w:t>
      </w:r>
    </w:p>
    <w:p w14:paraId="18A8CFB0" w14:textId="77777777" w:rsidR="008B7908" w:rsidRPr="00926EA0" w:rsidRDefault="008B7908">
      <w:pPr>
        <w:numPr>
          <w:ilvl w:val="0"/>
          <w:numId w:val="13"/>
        </w:numPr>
        <w:tabs>
          <w:tab w:val="num" w:pos="720"/>
        </w:tabs>
        <w:suppressAutoHyphens w:val="0"/>
        <w:autoSpaceDE w:val="0"/>
        <w:autoSpaceDN w:val="0"/>
        <w:spacing w:after="120" w:line="240" w:lineRule="auto"/>
        <w:ind w:left="709" w:hanging="709"/>
        <w:jc w:val="both"/>
        <w:rPr>
          <w:rFonts w:ascii="Times New Roman" w:eastAsia="Times New Roman" w:hAnsi="Times New Roman"/>
          <w:color w:val="auto"/>
          <w:szCs w:val="24"/>
          <w:lang w:val="pl-PL" w:eastAsia="pl-PL"/>
        </w:rPr>
      </w:pPr>
      <w:bookmarkStart w:id="0" w:name="_Hlk157601389"/>
      <w:r w:rsidRPr="00926EA0">
        <w:rPr>
          <w:rFonts w:ascii="Times New Roman" w:eastAsia="Times New Roman" w:hAnsi="Times New Roman"/>
          <w:color w:val="auto"/>
          <w:szCs w:val="24"/>
          <w:lang w:val="pl-PL" w:eastAsia="pl-PL"/>
        </w:rPr>
        <w:t>Wynagrodzenie ryczałtowe wykonawcy za wykonanie przedmiotu umowy zgodnie ze złożoną ofertą ustala się w sposób następujący:</w:t>
      </w:r>
    </w:p>
    <w:p w14:paraId="1F345B3F" w14:textId="6438EB0E" w:rsidR="008B7908" w:rsidRPr="00926EA0" w:rsidRDefault="008B7908" w:rsidP="0022296D">
      <w:pPr>
        <w:suppressAutoHyphens w:val="0"/>
        <w:spacing w:after="120" w:line="240" w:lineRule="auto"/>
        <w:ind w:left="709"/>
        <w:rPr>
          <w:rFonts w:ascii="Times New Roman" w:eastAsia="Times New Roman" w:hAnsi="Times New Roman"/>
          <w:color w:val="auto"/>
          <w:szCs w:val="24"/>
          <w:lang w:val="pl-PL" w:eastAsia="pl-PL"/>
        </w:rPr>
      </w:pPr>
      <w:r w:rsidRPr="00926EA0">
        <w:rPr>
          <w:rFonts w:ascii="Times New Roman" w:eastAsia="Times New Roman" w:hAnsi="Times New Roman"/>
          <w:color w:val="000000"/>
          <w:szCs w:val="24"/>
          <w:lang w:val="pl-PL" w:eastAsia="pl-PL"/>
        </w:rPr>
        <w:t xml:space="preserve">Cena ryczałtowa za wykonanie zamówienia </w:t>
      </w:r>
      <w:r w:rsidRPr="00926EA0">
        <w:rPr>
          <w:rFonts w:ascii="Times New Roman" w:eastAsia="Times New Roman" w:hAnsi="Times New Roman"/>
          <w:color w:val="auto"/>
          <w:szCs w:val="24"/>
          <w:lang w:val="pl-PL" w:eastAsia="pl-PL"/>
        </w:rPr>
        <w:t xml:space="preserve">wynosi netto: </w:t>
      </w:r>
      <w:r>
        <w:rPr>
          <w:rFonts w:ascii="Times New Roman" w:eastAsia="Times New Roman" w:hAnsi="Times New Roman"/>
          <w:color w:val="auto"/>
          <w:szCs w:val="24"/>
          <w:lang w:val="pl-PL" w:eastAsia="pl-PL"/>
        </w:rPr>
        <w:t>……………………</w:t>
      </w:r>
      <w:r w:rsidRPr="00926EA0">
        <w:rPr>
          <w:rFonts w:ascii="Times New Roman" w:eastAsia="Times New Roman" w:hAnsi="Times New Roman"/>
          <w:color w:val="auto"/>
          <w:szCs w:val="24"/>
          <w:lang w:val="pl-PL" w:eastAsia="pl-PL"/>
        </w:rPr>
        <w:t xml:space="preserve"> PLN </w:t>
      </w:r>
    </w:p>
    <w:p w14:paraId="369D3E3A" w14:textId="77777777" w:rsidR="008B7908" w:rsidRPr="00FF7747" w:rsidRDefault="008B7908" w:rsidP="0022296D">
      <w:pPr>
        <w:suppressAutoHyphens w:val="0"/>
        <w:spacing w:after="240" w:line="240" w:lineRule="auto"/>
        <w:ind w:left="709"/>
        <w:rPr>
          <w:rFonts w:ascii="Times New Roman" w:eastAsia="Times New Roman" w:hAnsi="Times New Roman"/>
          <w:i/>
          <w:color w:val="auto"/>
          <w:szCs w:val="24"/>
          <w:lang w:val="pl-PL" w:eastAsia="pl-PL"/>
        </w:rPr>
      </w:pPr>
      <w:r w:rsidRPr="00FF7747">
        <w:rPr>
          <w:rFonts w:ascii="Times New Roman" w:eastAsia="Times New Roman" w:hAnsi="Times New Roman"/>
          <w:i/>
          <w:color w:val="auto"/>
          <w:szCs w:val="24"/>
          <w:lang w:val="pl-PL" w:eastAsia="pl-PL"/>
        </w:rPr>
        <w:t>słownie PLN:  ………………………………. …/100 PLN</w:t>
      </w:r>
    </w:p>
    <w:p w14:paraId="496915B4" w14:textId="77777777" w:rsidR="008B7908" w:rsidRPr="00926EA0" w:rsidRDefault="008B7908" w:rsidP="0022296D">
      <w:pPr>
        <w:tabs>
          <w:tab w:val="right" w:pos="1980"/>
          <w:tab w:val="left" w:leader="dot" w:pos="7380"/>
        </w:tabs>
        <w:suppressAutoHyphens w:val="0"/>
        <w:autoSpaceDE w:val="0"/>
        <w:autoSpaceDN w:val="0"/>
        <w:spacing w:after="120" w:line="240" w:lineRule="auto"/>
        <w:ind w:left="709"/>
        <w:jc w:val="both"/>
        <w:rPr>
          <w:rFonts w:ascii="Times New Roman" w:eastAsia="Times New Roman" w:hAnsi="Times New Roman"/>
          <w:color w:val="000000"/>
          <w:szCs w:val="24"/>
          <w:lang w:val="pl-PL" w:eastAsia="pl-PL"/>
        </w:rPr>
      </w:pPr>
      <w:r w:rsidRPr="00926EA0">
        <w:rPr>
          <w:rFonts w:ascii="Times New Roman" w:eastAsia="Times New Roman" w:hAnsi="Times New Roman"/>
          <w:color w:val="000000"/>
          <w:szCs w:val="24"/>
          <w:lang w:val="pl-PL" w:eastAsia="pl-PL"/>
        </w:rPr>
        <w:t xml:space="preserve">Podatek VAT: </w:t>
      </w:r>
      <w:r>
        <w:rPr>
          <w:rFonts w:ascii="Times New Roman" w:eastAsia="Times New Roman" w:hAnsi="Times New Roman"/>
          <w:color w:val="000000"/>
          <w:szCs w:val="24"/>
          <w:lang w:val="pl-PL" w:eastAsia="pl-PL"/>
        </w:rPr>
        <w:t>…</w:t>
      </w:r>
      <w:r w:rsidRPr="00926EA0">
        <w:rPr>
          <w:rFonts w:ascii="Times New Roman" w:eastAsia="Times New Roman" w:hAnsi="Times New Roman"/>
          <w:color w:val="000000"/>
          <w:szCs w:val="24"/>
          <w:lang w:val="pl-PL" w:eastAsia="pl-PL"/>
        </w:rPr>
        <w:t xml:space="preserve"> % = ……………….. PLN</w:t>
      </w:r>
    </w:p>
    <w:p w14:paraId="5F72840A" w14:textId="77777777" w:rsidR="008B7908" w:rsidRPr="00926EA0" w:rsidRDefault="008B7908" w:rsidP="0022296D">
      <w:pPr>
        <w:tabs>
          <w:tab w:val="right" w:pos="1980"/>
          <w:tab w:val="left" w:leader="dot" w:pos="7380"/>
        </w:tabs>
        <w:suppressAutoHyphens w:val="0"/>
        <w:autoSpaceDE w:val="0"/>
        <w:autoSpaceDN w:val="0"/>
        <w:spacing w:after="120" w:line="240" w:lineRule="auto"/>
        <w:ind w:left="709"/>
        <w:jc w:val="both"/>
        <w:rPr>
          <w:rFonts w:ascii="Times New Roman" w:eastAsia="Times New Roman" w:hAnsi="Times New Roman"/>
          <w:color w:val="000000"/>
          <w:szCs w:val="24"/>
          <w:lang w:val="pl-PL" w:eastAsia="pl-PL"/>
        </w:rPr>
      </w:pPr>
      <w:r w:rsidRPr="00926EA0">
        <w:rPr>
          <w:rFonts w:ascii="Times New Roman" w:eastAsia="Times New Roman" w:hAnsi="Times New Roman"/>
          <w:color w:val="000000"/>
          <w:szCs w:val="24"/>
          <w:lang w:val="pl-PL" w:eastAsia="pl-PL"/>
        </w:rPr>
        <w:t>Cena brutto: ……………….. PLN</w:t>
      </w:r>
    </w:p>
    <w:p w14:paraId="66BEB389" w14:textId="7C0E5D1F" w:rsidR="008B7908" w:rsidRDefault="008B7908" w:rsidP="0022296D">
      <w:pPr>
        <w:tabs>
          <w:tab w:val="right" w:pos="1800"/>
          <w:tab w:val="left" w:leader="dot" w:pos="9000"/>
        </w:tabs>
        <w:suppressAutoHyphens w:val="0"/>
        <w:autoSpaceDE w:val="0"/>
        <w:autoSpaceDN w:val="0"/>
        <w:spacing w:after="120" w:line="240" w:lineRule="auto"/>
        <w:ind w:left="709"/>
        <w:rPr>
          <w:rFonts w:ascii="Times New Roman" w:eastAsia="Times New Roman" w:hAnsi="Times New Roman"/>
          <w:i/>
          <w:color w:val="000000"/>
          <w:szCs w:val="24"/>
          <w:lang w:val="pl-PL" w:eastAsia="pl-PL"/>
        </w:rPr>
      </w:pPr>
      <w:r w:rsidRPr="00FF7747">
        <w:rPr>
          <w:rFonts w:ascii="Times New Roman" w:eastAsia="Times New Roman" w:hAnsi="Times New Roman"/>
          <w:i/>
          <w:color w:val="000000"/>
          <w:szCs w:val="24"/>
          <w:lang w:val="pl-PL" w:eastAsia="pl-PL"/>
        </w:rPr>
        <w:t>Słownie PLN: …………………………………… …/100 PLN</w:t>
      </w:r>
      <w:bookmarkEnd w:id="0"/>
    </w:p>
    <w:p w14:paraId="19F6A5F3" w14:textId="0D27BD4C" w:rsidR="008B7908" w:rsidRDefault="008B7908" w:rsidP="00C852C7">
      <w:pPr>
        <w:pStyle w:val="Akapitzlist"/>
        <w:numPr>
          <w:ilvl w:val="0"/>
          <w:numId w:val="13"/>
        </w:numPr>
        <w:tabs>
          <w:tab w:val="right" w:pos="1800"/>
          <w:tab w:val="left" w:leader="dot" w:pos="9000"/>
        </w:tabs>
        <w:autoSpaceDE w:val="0"/>
        <w:autoSpaceDN w:val="0"/>
        <w:spacing w:after="120"/>
        <w:ind w:left="709" w:hanging="709"/>
        <w:jc w:val="both"/>
        <w:rPr>
          <w:rFonts w:ascii="Times New Roman" w:hAnsi="Times New Roman"/>
          <w:color w:val="00000A"/>
          <w:szCs w:val="24"/>
        </w:rPr>
      </w:pPr>
      <w:r w:rsidRPr="00EA13F6">
        <w:rPr>
          <w:rFonts w:ascii="Times New Roman" w:hAnsi="Times New Roman"/>
          <w:color w:val="00000A"/>
          <w:szCs w:val="24"/>
        </w:rPr>
        <w:t>Wynagrodzenie rycza</w:t>
      </w:r>
      <w:r w:rsidRPr="00EA13F6">
        <w:rPr>
          <w:rFonts w:ascii="Times New Roman" w:hAnsi="Times New Roman" w:hint="eastAsia"/>
          <w:color w:val="00000A"/>
          <w:szCs w:val="24"/>
        </w:rPr>
        <w:t>ł</w:t>
      </w:r>
      <w:r w:rsidRPr="00EA13F6">
        <w:rPr>
          <w:rFonts w:ascii="Times New Roman" w:hAnsi="Times New Roman"/>
          <w:color w:val="00000A"/>
          <w:szCs w:val="24"/>
        </w:rPr>
        <w:t>towe, o kt</w:t>
      </w:r>
      <w:r w:rsidRPr="00EA13F6">
        <w:rPr>
          <w:rFonts w:ascii="Times New Roman" w:hAnsi="Times New Roman" w:hint="eastAsia"/>
          <w:color w:val="00000A"/>
          <w:szCs w:val="24"/>
        </w:rPr>
        <w:t>ó</w:t>
      </w:r>
      <w:r w:rsidRPr="00EA13F6">
        <w:rPr>
          <w:rFonts w:ascii="Times New Roman" w:hAnsi="Times New Roman"/>
          <w:color w:val="00000A"/>
          <w:szCs w:val="24"/>
        </w:rPr>
        <w:t>rym mowa w ust. 1 obejmuje wszystkie koszty</w:t>
      </w:r>
      <w:r w:rsidR="00562AA0">
        <w:rPr>
          <w:rFonts w:ascii="Times New Roman" w:hAnsi="Times New Roman"/>
          <w:color w:val="00000A"/>
          <w:szCs w:val="24"/>
        </w:rPr>
        <w:t xml:space="preserve"> </w:t>
      </w:r>
      <w:r w:rsidRPr="00EA13F6">
        <w:rPr>
          <w:rFonts w:ascii="Times New Roman" w:hAnsi="Times New Roman"/>
          <w:color w:val="00000A"/>
          <w:szCs w:val="24"/>
        </w:rPr>
        <w:t>zwi</w:t>
      </w:r>
      <w:r w:rsidRPr="00EA13F6">
        <w:rPr>
          <w:rFonts w:ascii="Times New Roman" w:hAnsi="Times New Roman" w:hint="eastAsia"/>
          <w:color w:val="00000A"/>
          <w:szCs w:val="24"/>
        </w:rPr>
        <w:t>ą</w:t>
      </w:r>
      <w:r w:rsidRPr="00EA13F6">
        <w:rPr>
          <w:rFonts w:ascii="Times New Roman" w:hAnsi="Times New Roman"/>
          <w:color w:val="00000A"/>
          <w:szCs w:val="24"/>
        </w:rPr>
        <w:t>zane z realizacj</w:t>
      </w:r>
      <w:r w:rsidRPr="00EA13F6">
        <w:rPr>
          <w:rFonts w:ascii="Times New Roman" w:hAnsi="Times New Roman" w:hint="eastAsia"/>
          <w:color w:val="00000A"/>
          <w:szCs w:val="24"/>
        </w:rPr>
        <w:t>ą</w:t>
      </w:r>
      <w:r w:rsidRPr="00EA13F6">
        <w:rPr>
          <w:rFonts w:ascii="Times New Roman" w:hAnsi="Times New Roman"/>
          <w:color w:val="00000A"/>
          <w:szCs w:val="24"/>
        </w:rPr>
        <w:t xml:space="preserve"> rob</w:t>
      </w:r>
      <w:r w:rsidRPr="00EA13F6">
        <w:rPr>
          <w:rFonts w:ascii="Times New Roman" w:hAnsi="Times New Roman" w:hint="eastAsia"/>
          <w:color w:val="00000A"/>
          <w:szCs w:val="24"/>
        </w:rPr>
        <w:t>ó</w:t>
      </w:r>
      <w:r w:rsidRPr="00EA13F6">
        <w:rPr>
          <w:rFonts w:ascii="Times New Roman" w:hAnsi="Times New Roman"/>
          <w:color w:val="00000A"/>
          <w:szCs w:val="24"/>
        </w:rPr>
        <w:t>t obj</w:t>
      </w:r>
      <w:r w:rsidRPr="00EA13F6">
        <w:rPr>
          <w:rFonts w:ascii="Times New Roman" w:hAnsi="Times New Roman" w:hint="eastAsia"/>
          <w:color w:val="00000A"/>
          <w:szCs w:val="24"/>
        </w:rPr>
        <w:t>ę</w:t>
      </w:r>
      <w:r w:rsidRPr="00EA13F6">
        <w:rPr>
          <w:rFonts w:ascii="Times New Roman" w:hAnsi="Times New Roman"/>
          <w:color w:val="00000A"/>
          <w:szCs w:val="24"/>
        </w:rPr>
        <w:t>tych SWZ, dokumentacj</w:t>
      </w:r>
      <w:r w:rsidRPr="00EA13F6">
        <w:rPr>
          <w:rFonts w:ascii="Times New Roman" w:hAnsi="Times New Roman" w:hint="eastAsia"/>
          <w:color w:val="00000A"/>
          <w:szCs w:val="24"/>
        </w:rPr>
        <w:t>ą</w:t>
      </w:r>
      <w:r w:rsidRPr="00EA13F6">
        <w:rPr>
          <w:rFonts w:ascii="Times New Roman" w:hAnsi="Times New Roman"/>
          <w:color w:val="00000A"/>
          <w:szCs w:val="24"/>
        </w:rPr>
        <w:t xml:space="preserve"> projektow</w:t>
      </w:r>
      <w:r w:rsidRPr="00EA13F6">
        <w:rPr>
          <w:rFonts w:ascii="Times New Roman" w:hAnsi="Times New Roman" w:hint="eastAsia"/>
          <w:color w:val="00000A"/>
          <w:szCs w:val="24"/>
        </w:rPr>
        <w:t>ą</w:t>
      </w:r>
      <w:r w:rsidRPr="00EA13F6">
        <w:rPr>
          <w:rFonts w:ascii="Times New Roman" w:hAnsi="Times New Roman"/>
          <w:color w:val="00000A"/>
          <w:szCs w:val="24"/>
        </w:rPr>
        <w:t xml:space="preserve"> oraz  przedmiarami rob</w:t>
      </w:r>
      <w:r w:rsidRPr="00EA13F6">
        <w:rPr>
          <w:rFonts w:ascii="Times New Roman" w:hAnsi="Times New Roman" w:hint="eastAsia"/>
          <w:color w:val="00000A"/>
          <w:szCs w:val="24"/>
        </w:rPr>
        <w:t>ó</w:t>
      </w:r>
      <w:r w:rsidRPr="00EA13F6">
        <w:rPr>
          <w:rFonts w:ascii="Times New Roman" w:hAnsi="Times New Roman"/>
          <w:color w:val="00000A"/>
          <w:szCs w:val="24"/>
        </w:rPr>
        <w:t>t, w  tym ryzyko Wykonawcy z tytu</w:t>
      </w:r>
      <w:r w:rsidRPr="00EA13F6">
        <w:rPr>
          <w:rFonts w:ascii="Times New Roman" w:hAnsi="Times New Roman" w:hint="eastAsia"/>
          <w:color w:val="00000A"/>
          <w:szCs w:val="24"/>
        </w:rPr>
        <w:t>ł</w:t>
      </w:r>
      <w:r w:rsidRPr="00EA13F6">
        <w:rPr>
          <w:rFonts w:ascii="Times New Roman" w:hAnsi="Times New Roman"/>
          <w:color w:val="00000A"/>
          <w:szCs w:val="24"/>
        </w:rPr>
        <w:t>u oszacowania  wszelkich koszt</w:t>
      </w:r>
      <w:r w:rsidRPr="00EA13F6">
        <w:rPr>
          <w:rFonts w:ascii="Times New Roman" w:hAnsi="Times New Roman" w:hint="eastAsia"/>
          <w:color w:val="00000A"/>
          <w:szCs w:val="24"/>
        </w:rPr>
        <w:t>ó</w:t>
      </w:r>
      <w:r w:rsidRPr="00EA13F6">
        <w:rPr>
          <w:rFonts w:ascii="Times New Roman" w:hAnsi="Times New Roman"/>
          <w:color w:val="00000A"/>
          <w:szCs w:val="24"/>
        </w:rPr>
        <w:t>w  zwi</w:t>
      </w:r>
      <w:r w:rsidRPr="00EA13F6">
        <w:rPr>
          <w:rFonts w:ascii="Times New Roman" w:hAnsi="Times New Roman" w:hint="eastAsia"/>
          <w:color w:val="00000A"/>
          <w:szCs w:val="24"/>
        </w:rPr>
        <w:t>ą</w:t>
      </w:r>
      <w:r w:rsidRPr="00EA13F6">
        <w:rPr>
          <w:rFonts w:ascii="Times New Roman" w:hAnsi="Times New Roman"/>
          <w:color w:val="00000A"/>
          <w:szCs w:val="24"/>
        </w:rPr>
        <w:t>zanych z realizacj</w:t>
      </w:r>
      <w:r w:rsidRPr="00EA13F6">
        <w:rPr>
          <w:rFonts w:ascii="Times New Roman" w:hAnsi="Times New Roman" w:hint="eastAsia"/>
          <w:color w:val="00000A"/>
          <w:szCs w:val="24"/>
        </w:rPr>
        <w:t>ą</w:t>
      </w:r>
      <w:r w:rsidRPr="00EA13F6">
        <w:rPr>
          <w:rFonts w:ascii="Times New Roman" w:hAnsi="Times New Roman"/>
          <w:color w:val="00000A"/>
          <w:szCs w:val="24"/>
        </w:rPr>
        <w:t xml:space="preserve"> przedmiotu umowy, a tak</w:t>
      </w:r>
      <w:r w:rsidRPr="00EA13F6">
        <w:rPr>
          <w:rFonts w:ascii="Times New Roman" w:hAnsi="Times New Roman" w:hint="eastAsia"/>
          <w:color w:val="00000A"/>
          <w:szCs w:val="24"/>
        </w:rPr>
        <w:t>ż</w:t>
      </w:r>
      <w:r w:rsidRPr="00EA13F6">
        <w:rPr>
          <w:rFonts w:ascii="Times New Roman" w:hAnsi="Times New Roman"/>
          <w:color w:val="00000A"/>
          <w:szCs w:val="24"/>
        </w:rPr>
        <w:t>e</w:t>
      </w:r>
      <w:r w:rsidR="004A5BF4">
        <w:rPr>
          <w:rFonts w:ascii="Times New Roman" w:hAnsi="Times New Roman"/>
          <w:color w:val="00000A"/>
          <w:szCs w:val="24"/>
        </w:rPr>
        <w:t xml:space="preserve"> </w:t>
      </w:r>
      <w:r w:rsidRPr="00EA13F6">
        <w:rPr>
          <w:rFonts w:ascii="Times New Roman" w:hAnsi="Times New Roman"/>
          <w:color w:val="00000A"/>
          <w:szCs w:val="24"/>
        </w:rPr>
        <w:t>oddzia</w:t>
      </w:r>
      <w:r w:rsidRPr="00EA13F6">
        <w:rPr>
          <w:rFonts w:ascii="Times New Roman" w:hAnsi="Times New Roman" w:hint="eastAsia"/>
          <w:color w:val="00000A"/>
          <w:szCs w:val="24"/>
        </w:rPr>
        <w:t>ł</w:t>
      </w:r>
      <w:r w:rsidRPr="00EA13F6">
        <w:rPr>
          <w:rFonts w:ascii="Times New Roman" w:hAnsi="Times New Roman"/>
          <w:color w:val="00000A"/>
          <w:szCs w:val="24"/>
        </w:rPr>
        <w:t>ywania innych czynnik</w:t>
      </w:r>
      <w:r w:rsidRPr="00EA13F6">
        <w:rPr>
          <w:rFonts w:ascii="Times New Roman" w:hAnsi="Times New Roman" w:hint="eastAsia"/>
          <w:color w:val="00000A"/>
          <w:szCs w:val="24"/>
        </w:rPr>
        <w:t>ó</w:t>
      </w:r>
      <w:r w:rsidRPr="00EA13F6">
        <w:rPr>
          <w:rFonts w:ascii="Times New Roman" w:hAnsi="Times New Roman"/>
          <w:color w:val="00000A"/>
          <w:szCs w:val="24"/>
        </w:rPr>
        <w:t>w maj</w:t>
      </w:r>
      <w:r w:rsidRPr="00EA13F6">
        <w:rPr>
          <w:rFonts w:ascii="Times New Roman" w:hAnsi="Times New Roman" w:hint="eastAsia"/>
          <w:color w:val="00000A"/>
          <w:szCs w:val="24"/>
        </w:rPr>
        <w:t>ą</w:t>
      </w:r>
      <w:r w:rsidRPr="00EA13F6">
        <w:rPr>
          <w:rFonts w:ascii="Times New Roman" w:hAnsi="Times New Roman"/>
          <w:color w:val="00000A"/>
          <w:szCs w:val="24"/>
        </w:rPr>
        <w:t>cych lub mog</w:t>
      </w:r>
      <w:r w:rsidRPr="00EA13F6">
        <w:rPr>
          <w:rFonts w:ascii="Times New Roman" w:hAnsi="Times New Roman" w:hint="eastAsia"/>
          <w:color w:val="00000A"/>
          <w:szCs w:val="24"/>
        </w:rPr>
        <w:t>ą</w:t>
      </w:r>
      <w:r w:rsidRPr="00EA13F6">
        <w:rPr>
          <w:rFonts w:ascii="Times New Roman" w:hAnsi="Times New Roman"/>
          <w:color w:val="00000A"/>
          <w:szCs w:val="24"/>
        </w:rPr>
        <w:t>cych mie</w:t>
      </w:r>
      <w:r w:rsidRPr="00EA13F6">
        <w:rPr>
          <w:rFonts w:ascii="Times New Roman" w:hAnsi="Times New Roman" w:hint="eastAsia"/>
          <w:color w:val="00000A"/>
          <w:szCs w:val="24"/>
        </w:rPr>
        <w:t>ć</w:t>
      </w:r>
      <w:r w:rsidRPr="00EA13F6">
        <w:rPr>
          <w:rFonts w:ascii="Times New Roman" w:hAnsi="Times New Roman"/>
          <w:color w:val="00000A"/>
          <w:szCs w:val="24"/>
        </w:rPr>
        <w:t xml:space="preserve"> wp</w:t>
      </w:r>
      <w:r w:rsidRPr="00EA13F6">
        <w:rPr>
          <w:rFonts w:ascii="Times New Roman" w:hAnsi="Times New Roman" w:hint="eastAsia"/>
          <w:color w:val="00000A"/>
          <w:szCs w:val="24"/>
        </w:rPr>
        <w:t>ł</w:t>
      </w:r>
      <w:r w:rsidRPr="00EA13F6">
        <w:rPr>
          <w:rFonts w:ascii="Times New Roman" w:hAnsi="Times New Roman"/>
          <w:color w:val="00000A"/>
          <w:szCs w:val="24"/>
        </w:rPr>
        <w:t>yw na koszty zrealizowania przedmiotu umowy.</w:t>
      </w:r>
    </w:p>
    <w:p w14:paraId="26491413" w14:textId="77777777" w:rsidR="008B7908" w:rsidRPr="00EA13F6" w:rsidRDefault="008B7908">
      <w:pPr>
        <w:numPr>
          <w:ilvl w:val="2"/>
          <w:numId w:val="30"/>
        </w:numPr>
        <w:jc w:val="both"/>
        <w:rPr>
          <w:rFonts w:ascii="Times New Roman" w:hAnsi="Times New Roman"/>
          <w:color w:val="00000A"/>
          <w:szCs w:val="24"/>
          <w:lang w:val="pl-PL" w:eastAsia="en-US"/>
        </w:rPr>
      </w:pPr>
      <w:r w:rsidRPr="00EA13F6">
        <w:rPr>
          <w:rFonts w:ascii="Times New Roman" w:hAnsi="Times New Roman"/>
          <w:color w:val="00000A"/>
          <w:szCs w:val="24"/>
          <w:lang w:val="pl-PL" w:eastAsia="en-US"/>
        </w:rPr>
        <w:t>Niedoszacowanie, pomini</w:t>
      </w:r>
      <w:r w:rsidRPr="00EA13F6">
        <w:rPr>
          <w:rFonts w:ascii="Times New Roman" w:hAnsi="Times New Roman" w:hint="eastAsia"/>
          <w:color w:val="00000A"/>
          <w:szCs w:val="24"/>
          <w:lang w:val="pl-PL" w:eastAsia="en-US"/>
        </w:rPr>
        <w:t>ę</w:t>
      </w:r>
      <w:r w:rsidRPr="00EA13F6">
        <w:rPr>
          <w:rFonts w:ascii="Times New Roman" w:hAnsi="Times New Roman"/>
          <w:color w:val="00000A"/>
          <w:szCs w:val="24"/>
          <w:lang w:val="pl-PL" w:eastAsia="en-US"/>
        </w:rPr>
        <w:t>cie oraz brak rozpoznania zakresu przedmiotu umowy nie mo</w:t>
      </w:r>
      <w:r w:rsidRPr="00EA13F6">
        <w:rPr>
          <w:rFonts w:ascii="Times New Roman" w:hAnsi="Times New Roman" w:hint="eastAsia"/>
          <w:color w:val="00000A"/>
          <w:szCs w:val="24"/>
          <w:lang w:val="pl-PL" w:eastAsia="en-US"/>
        </w:rPr>
        <w:t>ż</w:t>
      </w:r>
      <w:r w:rsidRPr="00EA13F6">
        <w:rPr>
          <w:rFonts w:ascii="Times New Roman" w:hAnsi="Times New Roman"/>
          <w:color w:val="00000A"/>
          <w:szCs w:val="24"/>
          <w:lang w:val="pl-PL" w:eastAsia="en-US"/>
        </w:rPr>
        <w:t>e by</w:t>
      </w:r>
      <w:r w:rsidRPr="00EA13F6">
        <w:rPr>
          <w:rFonts w:ascii="Times New Roman" w:hAnsi="Times New Roman" w:hint="eastAsia"/>
          <w:color w:val="00000A"/>
          <w:szCs w:val="24"/>
          <w:lang w:val="pl-PL" w:eastAsia="en-US"/>
        </w:rPr>
        <w:t>ć</w:t>
      </w:r>
      <w:r w:rsidRPr="00EA13F6">
        <w:rPr>
          <w:rFonts w:ascii="Times New Roman" w:hAnsi="Times New Roman"/>
          <w:color w:val="00000A"/>
          <w:szCs w:val="24"/>
          <w:lang w:val="pl-PL" w:eastAsia="en-US"/>
        </w:rPr>
        <w:t xml:space="preserve"> podstaw</w:t>
      </w:r>
      <w:r w:rsidRPr="00EA13F6">
        <w:rPr>
          <w:rFonts w:ascii="Times New Roman" w:hAnsi="Times New Roman" w:hint="eastAsia"/>
          <w:color w:val="00000A"/>
          <w:szCs w:val="24"/>
          <w:lang w:val="pl-PL" w:eastAsia="en-US"/>
        </w:rPr>
        <w:t>ą</w:t>
      </w:r>
      <w:r w:rsidRPr="00EA13F6">
        <w:rPr>
          <w:rFonts w:ascii="Times New Roman" w:hAnsi="Times New Roman"/>
          <w:color w:val="00000A"/>
          <w:szCs w:val="24"/>
          <w:lang w:val="pl-PL" w:eastAsia="en-US"/>
        </w:rPr>
        <w:t xml:space="preserve"> do </w:t>
      </w:r>
      <w:r w:rsidRPr="00EA13F6">
        <w:rPr>
          <w:rFonts w:ascii="Times New Roman" w:hAnsi="Times New Roman" w:hint="eastAsia"/>
          <w:color w:val="00000A"/>
          <w:szCs w:val="24"/>
          <w:lang w:val="pl-PL" w:eastAsia="en-US"/>
        </w:rPr>
        <w:t>żą</w:t>
      </w:r>
      <w:r w:rsidRPr="00EA13F6">
        <w:rPr>
          <w:rFonts w:ascii="Times New Roman" w:hAnsi="Times New Roman"/>
          <w:color w:val="00000A"/>
          <w:szCs w:val="24"/>
          <w:lang w:val="pl-PL" w:eastAsia="en-US"/>
        </w:rPr>
        <w:t>dania zmiany wynagrodzenia rycza</w:t>
      </w:r>
      <w:r w:rsidRPr="00EA13F6">
        <w:rPr>
          <w:rFonts w:ascii="Times New Roman" w:hAnsi="Times New Roman" w:hint="eastAsia"/>
          <w:color w:val="00000A"/>
          <w:szCs w:val="24"/>
          <w:lang w:val="pl-PL" w:eastAsia="en-US"/>
        </w:rPr>
        <w:t>ł</w:t>
      </w:r>
      <w:r w:rsidRPr="00EA13F6">
        <w:rPr>
          <w:rFonts w:ascii="Times New Roman" w:hAnsi="Times New Roman"/>
          <w:color w:val="00000A"/>
          <w:szCs w:val="24"/>
          <w:lang w:val="pl-PL" w:eastAsia="en-US"/>
        </w:rPr>
        <w:t>towego okre</w:t>
      </w:r>
      <w:r w:rsidRPr="00EA13F6">
        <w:rPr>
          <w:rFonts w:ascii="Times New Roman" w:hAnsi="Times New Roman" w:hint="eastAsia"/>
          <w:color w:val="00000A"/>
          <w:szCs w:val="24"/>
          <w:lang w:val="pl-PL" w:eastAsia="en-US"/>
        </w:rPr>
        <w:t>ś</w:t>
      </w:r>
      <w:r w:rsidRPr="00EA13F6">
        <w:rPr>
          <w:rFonts w:ascii="Times New Roman" w:hAnsi="Times New Roman"/>
          <w:color w:val="00000A"/>
          <w:szCs w:val="24"/>
          <w:lang w:val="pl-PL" w:eastAsia="en-US"/>
        </w:rPr>
        <w:t>lonego w ust. 1 niniejszego paragrafu.</w:t>
      </w:r>
    </w:p>
    <w:p w14:paraId="5C93EA9A" w14:textId="77777777" w:rsidR="008B7908" w:rsidRPr="00EA13F6" w:rsidRDefault="008B7908">
      <w:pPr>
        <w:numPr>
          <w:ilvl w:val="2"/>
          <w:numId w:val="30"/>
        </w:numPr>
        <w:jc w:val="both"/>
        <w:rPr>
          <w:rFonts w:ascii="Times New Roman" w:hAnsi="Times New Roman"/>
          <w:color w:val="00000A"/>
          <w:szCs w:val="24"/>
          <w:lang w:val="pl-PL" w:eastAsia="en-US"/>
        </w:rPr>
      </w:pPr>
      <w:r w:rsidRPr="00EA13F6">
        <w:rPr>
          <w:rFonts w:ascii="Times New Roman" w:hAnsi="Times New Roman"/>
          <w:color w:val="00000A"/>
          <w:szCs w:val="24"/>
          <w:lang w:val="pl-PL" w:eastAsia="en-US"/>
        </w:rPr>
        <w:t>Wyj</w:t>
      </w:r>
      <w:r w:rsidRPr="00EA13F6">
        <w:rPr>
          <w:rFonts w:ascii="Times New Roman" w:hAnsi="Times New Roman" w:hint="eastAsia"/>
          <w:color w:val="00000A"/>
          <w:szCs w:val="24"/>
          <w:lang w:val="pl-PL" w:eastAsia="en-US"/>
        </w:rPr>
        <w:t>ą</w:t>
      </w:r>
      <w:r w:rsidRPr="00EA13F6">
        <w:rPr>
          <w:rFonts w:ascii="Times New Roman" w:hAnsi="Times New Roman"/>
          <w:color w:val="00000A"/>
          <w:szCs w:val="24"/>
          <w:lang w:val="pl-PL" w:eastAsia="en-US"/>
        </w:rPr>
        <w:t>tek stanowi sytuacja, gdy zajdzie potrzeba wykonania rob</w:t>
      </w:r>
      <w:r w:rsidRPr="00EA13F6">
        <w:rPr>
          <w:rFonts w:ascii="Times New Roman" w:hAnsi="Times New Roman" w:hint="eastAsia"/>
          <w:color w:val="00000A"/>
          <w:szCs w:val="24"/>
          <w:lang w:val="pl-PL" w:eastAsia="en-US"/>
        </w:rPr>
        <w:t>ó</w:t>
      </w:r>
      <w:r w:rsidRPr="00EA13F6">
        <w:rPr>
          <w:rFonts w:ascii="Times New Roman" w:hAnsi="Times New Roman"/>
          <w:color w:val="00000A"/>
          <w:szCs w:val="24"/>
          <w:lang w:val="pl-PL" w:eastAsia="en-US"/>
        </w:rPr>
        <w:t>t zamiennych. W</w:t>
      </w:r>
      <w:r w:rsidRPr="00EA13F6">
        <w:rPr>
          <w:rFonts w:ascii="Times New Roman" w:hAnsi="Times New Roman" w:hint="eastAsia"/>
          <w:color w:val="00000A"/>
          <w:szCs w:val="24"/>
          <w:lang w:val="pl-PL" w:eastAsia="en-US"/>
        </w:rPr>
        <w:t>ó</w:t>
      </w:r>
      <w:r w:rsidRPr="00EA13F6">
        <w:rPr>
          <w:rFonts w:ascii="Times New Roman" w:hAnsi="Times New Roman"/>
          <w:color w:val="00000A"/>
          <w:szCs w:val="24"/>
          <w:lang w:val="pl-PL" w:eastAsia="en-US"/>
        </w:rPr>
        <w:t>wczas z wynagrodzenia rycza</w:t>
      </w:r>
      <w:r w:rsidRPr="00EA13F6">
        <w:rPr>
          <w:rFonts w:ascii="Times New Roman" w:hAnsi="Times New Roman" w:hint="eastAsia"/>
          <w:color w:val="00000A"/>
          <w:szCs w:val="24"/>
          <w:lang w:val="pl-PL" w:eastAsia="en-US"/>
        </w:rPr>
        <w:t>ł</w:t>
      </w:r>
      <w:r w:rsidRPr="00EA13F6">
        <w:rPr>
          <w:rFonts w:ascii="Times New Roman" w:hAnsi="Times New Roman"/>
          <w:color w:val="00000A"/>
          <w:szCs w:val="24"/>
          <w:lang w:val="pl-PL" w:eastAsia="en-US"/>
        </w:rPr>
        <w:t>towego Wykonawcy zostanie potr</w:t>
      </w:r>
      <w:r w:rsidRPr="00EA13F6">
        <w:rPr>
          <w:rFonts w:ascii="Times New Roman" w:hAnsi="Times New Roman" w:hint="eastAsia"/>
          <w:color w:val="00000A"/>
          <w:szCs w:val="24"/>
          <w:lang w:val="pl-PL" w:eastAsia="en-US"/>
        </w:rPr>
        <w:t>ą</w:t>
      </w:r>
      <w:r w:rsidRPr="00EA13F6">
        <w:rPr>
          <w:rFonts w:ascii="Times New Roman" w:hAnsi="Times New Roman"/>
          <w:color w:val="00000A"/>
          <w:szCs w:val="24"/>
          <w:lang w:val="pl-PL" w:eastAsia="en-US"/>
        </w:rPr>
        <w:t>cona kwota wynikaj</w:t>
      </w:r>
      <w:r w:rsidRPr="00EA13F6">
        <w:rPr>
          <w:rFonts w:ascii="Times New Roman" w:hAnsi="Times New Roman" w:hint="eastAsia"/>
          <w:color w:val="00000A"/>
          <w:szCs w:val="24"/>
          <w:lang w:val="pl-PL" w:eastAsia="en-US"/>
        </w:rPr>
        <w:t>ą</w:t>
      </w:r>
      <w:r w:rsidRPr="00EA13F6">
        <w:rPr>
          <w:rFonts w:ascii="Times New Roman" w:hAnsi="Times New Roman"/>
          <w:color w:val="00000A"/>
          <w:szCs w:val="24"/>
          <w:lang w:val="pl-PL" w:eastAsia="en-US"/>
        </w:rPr>
        <w:t>ca z warto</w:t>
      </w:r>
      <w:r w:rsidRPr="00EA13F6">
        <w:rPr>
          <w:rFonts w:ascii="Times New Roman" w:hAnsi="Times New Roman" w:hint="eastAsia"/>
          <w:color w:val="00000A"/>
          <w:szCs w:val="24"/>
          <w:lang w:val="pl-PL" w:eastAsia="en-US"/>
        </w:rPr>
        <w:t>ś</w:t>
      </w:r>
      <w:r w:rsidRPr="00EA13F6">
        <w:rPr>
          <w:rFonts w:ascii="Times New Roman" w:hAnsi="Times New Roman"/>
          <w:color w:val="00000A"/>
          <w:szCs w:val="24"/>
          <w:lang w:val="pl-PL" w:eastAsia="en-US"/>
        </w:rPr>
        <w:t>ci przetargowej rob</w:t>
      </w:r>
      <w:r w:rsidRPr="00EA13F6">
        <w:rPr>
          <w:rFonts w:ascii="Times New Roman" w:hAnsi="Times New Roman" w:hint="eastAsia"/>
          <w:color w:val="00000A"/>
          <w:szCs w:val="24"/>
          <w:lang w:val="pl-PL" w:eastAsia="en-US"/>
        </w:rPr>
        <w:t>ó</w:t>
      </w:r>
      <w:r w:rsidRPr="00EA13F6">
        <w:rPr>
          <w:rFonts w:ascii="Times New Roman" w:hAnsi="Times New Roman"/>
          <w:color w:val="00000A"/>
          <w:szCs w:val="24"/>
          <w:lang w:val="pl-PL" w:eastAsia="en-US"/>
        </w:rPr>
        <w:t>t, kt</w:t>
      </w:r>
      <w:r w:rsidRPr="00EA13F6">
        <w:rPr>
          <w:rFonts w:ascii="Times New Roman" w:hAnsi="Times New Roman" w:hint="eastAsia"/>
          <w:color w:val="00000A"/>
          <w:szCs w:val="24"/>
          <w:lang w:val="pl-PL" w:eastAsia="en-US"/>
        </w:rPr>
        <w:t>ó</w:t>
      </w:r>
      <w:r w:rsidRPr="00EA13F6">
        <w:rPr>
          <w:rFonts w:ascii="Times New Roman" w:hAnsi="Times New Roman"/>
          <w:color w:val="00000A"/>
          <w:szCs w:val="24"/>
          <w:lang w:val="pl-PL" w:eastAsia="en-US"/>
        </w:rPr>
        <w:t>re nie b</w:t>
      </w:r>
      <w:r w:rsidRPr="00EA13F6">
        <w:rPr>
          <w:rFonts w:ascii="Times New Roman" w:hAnsi="Times New Roman" w:hint="eastAsia"/>
          <w:color w:val="00000A"/>
          <w:szCs w:val="24"/>
          <w:lang w:val="pl-PL" w:eastAsia="en-US"/>
        </w:rPr>
        <w:t>ę</w:t>
      </w:r>
      <w:r w:rsidRPr="00EA13F6">
        <w:rPr>
          <w:rFonts w:ascii="Times New Roman" w:hAnsi="Times New Roman"/>
          <w:color w:val="00000A"/>
          <w:szCs w:val="24"/>
          <w:lang w:val="pl-PL" w:eastAsia="en-US"/>
        </w:rPr>
        <w:t>d</w:t>
      </w:r>
      <w:r w:rsidRPr="00EA13F6">
        <w:rPr>
          <w:rFonts w:ascii="Times New Roman" w:hAnsi="Times New Roman" w:hint="eastAsia"/>
          <w:color w:val="00000A"/>
          <w:szCs w:val="24"/>
          <w:lang w:val="pl-PL" w:eastAsia="en-US"/>
        </w:rPr>
        <w:t>ą</w:t>
      </w:r>
      <w:r w:rsidRPr="00EA13F6">
        <w:rPr>
          <w:rFonts w:ascii="Times New Roman" w:hAnsi="Times New Roman"/>
          <w:color w:val="00000A"/>
          <w:szCs w:val="24"/>
          <w:lang w:val="pl-PL" w:eastAsia="en-US"/>
        </w:rPr>
        <w:t xml:space="preserve"> wykonywane. Natomiast roboty zamienne b</w:t>
      </w:r>
      <w:r w:rsidRPr="00EA13F6">
        <w:rPr>
          <w:rFonts w:ascii="Times New Roman" w:hAnsi="Times New Roman" w:hint="eastAsia"/>
          <w:color w:val="00000A"/>
          <w:szCs w:val="24"/>
          <w:lang w:val="pl-PL" w:eastAsia="en-US"/>
        </w:rPr>
        <w:t>ę</w:t>
      </w:r>
      <w:r w:rsidRPr="00EA13F6">
        <w:rPr>
          <w:rFonts w:ascii="Times New Roman" w:hAnsi="Times New Roman"/>
          <w:color w:val="00000A"/>
          <w:szCs w:val="24"/>
          <w:lang w:val="pl-PL" w:eastAsia="en-US"/>
        </w:rPr>
        <w:t>d</w:t>
      </w:r>
      <w:r w:rsidRPr="00EA13F6">
        <w:rPr>
          <w:rFonts w:ascii="Times New Roman" w:hAnsi="Times New Roman" w:hint="eastAsia"/>
          <w:color w:val="00000A"/>
          <w:szCs w:val="24"/>
          <w:lang w:val="pl-PL" w:eastAsia="en-US"/>
        </w:rPr>
        <w:t>ą</w:t>
      </w:r>
      <w:r w:rsidRPr="00EA13F6">
        <w:rPr>
          <w:rFonts w:ascii="Times New Roman" w:hAnsi="Times New Roman"/>
          <w:color w:val="00000A"/>
          <w:szCs w:val="24"/>
          <w:lang w:val="pl-PL" w:eastAsia="en-US"/>
        </w:rPr>
        <w:t xml:space="preserve"> wymaga</w:t>
      </w:r>
      <w:r w:rsidRPr="00EA13F6">
        <w:rPr>
          <w:rFonts w:ascii="Times New Roman" w:hAnsi="Times New Roman" w:hint="eastAsia"/>
          <w:color w:val="00000A"/>
          <w:szCs w:val="24"/>
          <w:lang w:val="pl-PL" w:eastAsia="en-US"/>
        </w:rPr>
        <w:t>ł</w:t>
      </w:r>
      <w:r w:rsidRPr="00EA13F6">
        <w:rPr>
          <w:rFonts w:ascii="Times New Roman" w:hAnsi="Times New Roman"/>
          <w:color w:val="00000A"/>
          <w:szCs w:val="24"/>
          <w:lang w:val="pl-PL" w:eastAsia="en-US"/>
        </w:rPr>
        <w:t>y szczeg</w:t>
      </w:r>
      <w:r w:rsidRPr="00EA13F6">
        <w:rPr>
          <w:rFonts w:ascii="Times New Roman" w:hAnsi="Times New Roman" w:hint="eastAsia"/>
          <w:color w:val="00000A"/>
          <w:szCs w:val="24"/>
          <w:lang w:val="pl-PL" w:eastAsia="en-US"/>
        </w:rPr>
        <w:t>ół</w:t>
      </w:r>
      <w:r w:rsidRPr="00EA13F6">
        <w:rPr>
          <w:rFonts w:ascii="Times New Roman" w:hAnsi="Times New Roman"/>
          <w:color w:val="00000A"/>
          <w:szCs w:val="24"/>
          <w:lang w:val="pl-PL" w:eastAsia="en-US"/>
        </w:rPr>
        <w:t>owych kosztorys</w:t>
      </w:r>
      <w:r w:rsidRPr="00EA13F6">
        <w:rPr>
          <w:rFonts w:ascii="Times New Roman" w:hAnsi="Times New Roman" w:hint="eastAsia"/>
          <w:color w:val="00000A"/>
          <w:szCs w:val="24"/>
          <w:lang w:val="pl-PL" w:eastAsia="en-US"/>
        </w:rPr>
        <w:t>ó</w:t>
      </w:r>
      <w:r w:rsidRPr="00EA13F6">
        <w:rPr>
          <w:rFonts w:ascii="Times New Roman" w:hAnsi="Times New Roman"/>
          <w:color w:val="00000A"/>
          <w:szCs w:val="24"/>
          <w:lang w:val="pl-PL" w:eastAsia="en-US"/>
        </w:rPr>
        <w:t>w z zastosowaniem zasad okre</w:t>
      </w:r>
      <w:r w:rsidRPr="00EA13F6">
        <w:rPr>
          <w:rFonts w:ascii="Times New Roman" w:hAnsi="Times New Roman" w:hint="eastAsia"/>
          <w:color w:val="00000A"/>
          <w:szCs w:val="24"/>
          <w:lang w:val="pl-PL" w:eastAsia="en-US"/>
        </w:rPr>
        <w:t>ś</w:t>
      </w:r>
      <w:r w:rsidRPr="00EA13F6">
        <w:rPr>
          <w:rFonts w:ascii="Times New Roman" w:hAnsi="Times New Roman"/>
          <w:color w:val="00000A"/>
          <w:szCs w:val="24"/>
          <w:lang w:val="pl-PL" w:eastAsia="en-US"/>
        </w:rPr>
        <w:t xml:space="preserve">lonych w </w:t>
      </w:r>
      <w:r w:rsidRPr="00EA13F6">
        <w:rPr>
          <w:rFonts w:ascii="Times New Roman" w:hAnsi="Times New Roman" w:hint="eastAsia"/>
          <w:color w:val="00000A"/>
          <w:szCs w:val="24"/>
          <w:lang w:val="pl-PL" w:eastAsia="en-US"/>
        </w:rPr>
        <w:t>§</w:t>
      </w:r>
      <w:r w:rsidRPr="00EA13F6">
        <w:rPr>
          <w:rFonts w:ascii="Times New Roman" w:hAnsi="Times New Roman"/>
          <w:color w:val="00000A"/>
          <w:szCs w:val="24"/>
          <w:lang w:val="pl-PL" w:eastAsia="en-US"/>
        </w:rPr>
        <w:t xml:space="preserve"> 6 umowy.</w:t>
      </w:r>
    </w:p>
    <w:p w14:paraId="319BFDA6" w14:textId="721583FD" w:rsidR="008B7908" w:rsidRPr="00EA13F6" w:rsidRDefault="008B7908">
      <w:pPr>
        <w:numPr>
          <w:ilvl w:val="2"/>
          <w:numId w:val="30"/>
        </w:numPr>
        <w:jc w:val="both"/>
        <w:rPr>
          <w:rFonts w:ascii="Times New Roman" w:hAnsi="Times New Roman"/>
          <w:color w:val="00000A"/>
          <w:szCs w:val="24"/>
          <w:lang w:val="pl-PL" w:eastAsia="en-US"/>
        </w:rPr>
      </w:pPr>
      <w:r w:rsidRPr="00EA13F6">
        <w:rPr>
          <w:rFonts w:ascii="Times New Roman" w:hAnsi="Times New Roman"/>
          <w:color w:val="00000A"/>
          <w:szCs w:val="24"/>
          <w:lang w:val="pl-PL" w:eastAsia="en-US"/>
        </w:rPr>
        <w:t>Zap</w:t>
      </w:r>
      <w:r w:rsidRPr="00EA13F6">
        <w:rPr>
          <w:rFonts w:ascii="Times New Roman" w:hAnsi="Times New Roman" w:hint="eastAsia"/>
          <w:color w:val="00000A"/>
          <w:szCs w:val="24"/>
          <w:lang w:val="pl-PL" w:eastAsia="en-US"/>
        </w:rPr>
        <w:t>ł</w:t>
      </w:r>
      <w:r w:rsidRPr="00EA13F6">
        <w:rPr>
          <w:rFonts w:ascii="Times New Roman" w:hAnsi="Times New Roman"/>
          <w:color w:val="00000A"/>
          <w:szCs w:val="24"/>
          <w:lang w:val="pl-PL" w:eastAsia="en-US"/>
        </w:rPr>
        <w:t>ata wynagrodzenia za przedmiot umowy nast</w:t>
      </w:r>
      <w:r w:rsidRPr="00EA13F6">
        <w:rPr>
          <w:rFonts w:ascii="Times New Roman" w:hAnsi="Times New Roman" w:hint="eastAsia"/>
          <w:color w:val="00000A"/>
          <w:szCs w:val="24"/>
          <w:lang w:val="pl-PL" w:eastAsia="en-US"/>
        </w:rPr>
        <w:t>ą</w:t>
      </w:r>
      <w:r w:rsidRPr="00EA13F6">
        <w:rPr>
          <w:rFonts w:ascii="Times New Roman" w:hAnsi="Times New Roman"/>
          <w:color w:val="00000A"/>
          <w:szCs w:val="24"/>
          <w:lang w:val="pl-PL" w:eastAsia="en-US"/>
        </w:rPr>
        <w:t xml:space="preserve">pi na podstawie faktury, </w:t>
      </w:r>
      <w:r w:rsidR="00242465">
        <w:rPr>
          <w:rFonts w:ascii="Times New Roman" w:hAnsi="Times New Roman"/>
          <w:color w:val="00000A"/>
          <w:szCs w:val="24"/>
          <w:lang w:val="pl-PL" w:eastAsia="en-US"/>
        </w:rPr>
        <w:t xml:space="preserve">a podstawą do wystawienia faktury będą prawidłowo odebrane roboty </w:t>
      </w:r>
      <w:r w:rsidR="00242465" w:rsidRPr="00922610">
        <w:rPr>
          <w:rFonts w:ascii="Times New Roman" w:hAnsi="Times New Roman"/>
          <w:color w:val="00000A"/>
          <w:szCs w:val="24"/>
          <w:lang w:val="pl-PL" w:eastAsia="en-US"/>
        </w:rPr>
        <w:t>potwierdzone protokołem odbioru</w:t>
      </w:r>
      <w:r w:rsidR="009A53D4">
        <w:rPr>
          <w:rFonts w:ascii="Times New Roman" w:hAnsi="Times New Roman"/>
          <w:color w:val="00000A"/>
          <w:szCs w:val="24"/>
          <w:lang w:val="pl-PL" w:eastAsia="en-US"/>
        </w:rPr>
        <w:t>. Zamawiający dopuszcza na rzecz Wykonawcy</w:t>
      </w:r>
      <w:r w:rsidR="002D56F4" w:rsidRPr="00922610">
        <w:rPr>
          <w:rFonts w:ascii="Times New Roman" w:hAnsi="Times New Roman"/>
          <w:color w:val="00000A"/>
          <w:szCs w:val="24"/>
          <w:lang w:val="pl-PL" w:eastAsia="en-US"/>
        </w:rPr>
        <w:t xml:space="preserve"> </w:t>
      </w:r>
      <w:r w:rsidR="002D56F4" w:rsidRPr="00922610">
        <w:rPr>
          <w:rFonts w:ascii="Times New Roman" w:hAnsi="Times New Roman"/>
          <w:color w:val="00000A"/>
          <w:szCs w:val="24"/>
          <w:lang w:val="pl-PL" w:eastAsia="en-US"/>
        </w:rPr>
        <w:lastRenderedPageBreak/>
        <w:t xml:space="preserve">2 płatności – częściową (odpowiadającą </w:t>
      </w:r>
      <w:r w:rsidR="009A53D4">
        <w:rPr>
          <w:rFonts w:ascii="Times New Roman" w:hAnsi="Times New Roman"/>
          <w:color w:val="00000A"/>
          <w:szCs w:val="24"/>
          <w:lang w:val="pl-PL" w:eastAsia="en-US"/>
        </w:rPr>
        <w:t xml:space="preserve">proporcjonalnemu do kwoty faktury </w:t>
      </w:r>
      <w:r w:rsidR="002D56F4" w:rsidRPr="00922610">
        <w:rPr>
          <w:rFonts w:ascii="Times New Roman" w:hAnsi="Times New Roman"/>
          <w:color w:val="00000A"/>
          <w:szCs w:val="24"/>
          <w:lang w:val="pl-PL" w:eastAsia="en-US"/>
        </w:rPr>
        <w:t>przerob</w:t>
      </w:r>
      <w:r w:rsidR="009A53D4">
        <w:rPr>
          <w:rFonts w:ascii="Times New Roman" w:hAnsi="Times New Roman"/>
          <w:color w:val="00000A"/>
          <w:szCs w:val="24"/>
          <w:lang w:val="pl-PL" w:eastAsia="en-US"/>
        </w:rPr>
        <w:t>owi</w:t>
      </w:r>
      <w:r w:rsidR="000823BC" w:rsidRPr="00922610">
        <w:rPr>
          <w:rFonts w:ascii="Times New Roman" w:hAnsi="Times New Roman"/>
          <w:color w:val="00000A"/>
          <w:szCs w:val="24"/>
          <w:lang w:val="pl-PL" w:eastAsia="en-US"/>
        </w:rPr>
        <w:t xml:space="preserve"> potwierdzon</w:t>
      </w:r>
      <w:r w:rsidR="00255660">
        <w:rPr>
          <w:rFonts w:ascii="Times New Roman" w:hAnsi="Times New Roman"/>
          <w:color w:val="00000A"/>
          <w:szCs w:val="24"/>
          <w:lang w:val="pl-PL" w:eastAsia="en-US"/>
        </w:rPr>
        <w:t>emu</w:t>
      </w:r>
      <w:r w:rsidR="000823BC" w:rsidRPr="00922610">
        <w:rPr>
          <w:rFonts w:ascii="Times New Roman" w:hAnsi="Times New Roman"/>
          <w:color w:val="00000A"/>
          <w:szCs w:val="24"/>
          <w:lang w:val="pl-PL" w:eastAsia="en-US"/>
        </w:rPr>
        <w:t xml:space="preserve"> przez powołaną przez Zamawiającego komisję odbiorową</w:t>
      </w:r>
      <w:r w:rsidR="002D56F4" w:rsidRPr="00922610">
        <w:rPr>
          <w:rFonts w:ascii="Times New Roman" w:hAnsi="Times New Roman"/>
          <w:color w:val="00000A"/>
          <w:szCs w:val="24"/>
          <w:lang w:val="pl-PL" w:eastAsia="en-US"/>
        </w:rPr>
        <w:t>) oraz końcową.</w:t>
      </w:r>
    </w:p>
    <w:p w14:paraId="485E8BC4" w14:textId="77777777" w:rsidR="008B7908" w:rsidRPr="00EA13F6" w:rsidRDefault="008B7908">
      <w:pPr>
        <w:numPr>
          <w:ilvl w:val="2"/>
          <w:numId w:val="30"/>
        </w:numPr>
        <w:jc w:val="both"/>
        <w:rPr>
          <w:rFonts w:ascii="Times New Roman" w:hAnsi="Times New Roman"/>
          <w:color w:val="00000A"/>
          <w:szCs w:val="24"/>
          <w:lang w:val="pl-PL" w:eastAsia="en-US"/>
        </w:rPr>
      </w:pPr>
      <w:r w:rsidRPr="00EA13F6">
        <w:rPr>
          <w:rFonts w:ascii="Times New Roman" w:hAnsi="Times New Roman"/>
          <w:color w:val="00000A"/>
          <w:szCs w:val="24"/>
          <w:lang w:val="pl-PL" w:eastAsia="en-US"/>
        </w:rPr>
        <w:t>Faktura b</w:t>
      </w:r>
      <w:r w:rsidRPr="00EA13F6">
        <w:rPr>
          <w:rFonts w:ascii="Times New Roman" w:hAnsi="Times New Roman" w:hint="eastAsia"/>
          <w:color w:val="00000A"/>
          <w:szCs w:val="24"/>
          <w:lang w:val="pl-PL" w:eastAsia="en-US"/>
        </w:rPr>
        <w:t>ę</w:t>
      </w:r>
      <w:r w:rsidRPr="00EA13F6">
        <w:rPr>
          <w:rFonts w:ascii="Times New Roman" w:hAnsi="Times New Roman"/>
          <w:color w:val="00000A"/>
          <w:szCs w:val="24"/>
          <w:lang w:val="pl-PL" w:eastAsia="en-US"/>
        </w:rPr>
        <w:t>dzie wystawiona na Nabywc</w:t>
      </w:r>
      <w:r w:rsidRPr="00EA13F6">
        <w:rPr>
          <w:rFonts w:ascii="Times New Roman" w:hAnsi="Times New Roman" w:hint="eastAsia"/>
          <w:color w:val="00000A"/>
          <w:szCs w:val="24"/>
          <w:lang w:val="pl-PL" w:eastAsia="en-US"/>
        </w:rPr>
        <w:t>ę</w:t>
      </w:r>
      <w:r w:rsidRPr="00EA13F6">
        <w:rPr>
          <w:rFonts w:ascii="Times New Roman" w:hAnsi="Times New Roman"/>
          <w:color w:val="00000A"/>
          <w:szCs w:val="24"/>
          <w:lang w:val="pl-PL" w:eastAsia="en-US"/>
        </w:rPr>
        <w:t>: Gmina Pu</w:t>
      </w:r>
      <w:r w:rsidRPr="00EA13F6">
        <w:rPr>
          <w:rFonts w:ascii="Times New Roman" w:hAnsi="Times New Roman" w:hint="eastAsia"/>
          <w:color w:val="00000A"/>
          <w:szCs w:val="24"/>
          <w:lang w:val="pl-PL" w:eastAsia="en-US"/>
        </w:rPr>
        <w:t>ń</w:t>
      </w:r>
      <w:r w:rsidRPr="00EA13F6">
        <w:rPr>
          <w:rFonts w:ascii="Times New Roman" w:hAnsi="Times New Roman"/>
          <w:color w:val="00000A"/>
          <w:szCs w:val="24"/>
          <w:lang w:val="pl-PL" w:eastAsia="en-US"/>
        </w:rPr>
        <w:t>sk, 16-515 Pu</w:t>
      </w:r>
      <w:r w:rsidRPr="00EA13F6">
        <w:rPr>
          <w:rFonts w:ascii="Times New Roman" w:hAnsi="Times New Roman" w:hint="eastAsia"/>
          <w:color w:val="00000A"/>
          <w:szCs w:val="24"/>
          <w:lang w:val="pl-PL" w:eastAsia="en-US"/>
        </w:rPr>
        <w:t>ń</w:t>
      </w:r>
      <w:r w:rsidRPr="00EA13F6">
        <w:rPr>
          <w:rFonts w:ascii="Times New Roman" w:hAnsi="Times New Roman"/>
          <w:color w:val="00000A"/>
          <w:szCs w:val="24"/>
          <w:lang w:val="pl-PL" w:eastAsia="en-US"/>
        </w:rPr>
        <w:t xml:space="preserve">sk,  ul. A. Mickiewicza 23, NIP: 844-214-57-74. </w:t>
      </w:r>
    </w:p>
    <w:p w14:paraId="6E24BC76" w14:textId="77777777" w:rsidR="008B7908" w:rsidRPr="00EA13F6" w:rsidRDefault="008B7908">
      <w:pPr>
        <w:numPr>
          <w:ilvl w:val="2"/>
          <w:numId w:val="30"/>
        </w:numPr>
        <w:jc w:val="both"/>
        <w:rPr>
          <w:rFonts w:ascii="Times New Roman" w:hAnsi="Times New Roman"/>
          <w:color w:val="00000A"/>
          <w:szCs w:val="24"/>
          <w:lang w:val="pl-PL" w:eastAsia="en-US"/>
        </w:rPr>
      </w:pPr>
      <w:r w:rsidRPr="00EA13F6">
        <w:rPr>
          <w:rFonts w:ascii="Times New Roman" w:hAnsi="Times New Roman"/>
          <w:color w:val="00000A"/>
          <w:szCs w:val="24"/>
          <w:lang w:val="pl-PL" w:eastAsia="en-US"/>
        </w:rPr>
        <w:t>Zamawiaj</w:t>
      </w:r>
      <w:r w:rsidRPr="00EA13F6">
        <w:rPr>
          <w:rFonts w:ascii="Times New Roman" w:hAnsi="Times New Roman" w:hint="eastAsia"/>
          <w:color w:val="00000A"/>
          <w:szCs w:val="24"/>
          <w:lang w:val="pl-PL" w:eastAsia="en-US"/>
        </w:rPr>
        <w:t>ą</w:t>
      </w:r>
      <w:r w:rsidRPr="00EA13F6">
        <w:rPr>
          <w:rFonts w:ascii="Times New Roman" w:hAnsi="Times New Roman"/>
          <w:color w:val="00000A"/>
          <w:szCs w:val="24"/>
          <w:lang w:val="pl-PL" w:eastAsia="en-US"/>
        </w:rPr>
        <w:t>cy ma prawo potr</w:t>
      </w:r>
      <w:r w:rsidRPr="00EA13F6">
        <w:rPr>
          <w:rFonts w:ascii="Times New Roman" w:hAnsi="Times New Roman" w:hint="eastAsia"/>
          <w:color w:val="00000A"/>
          <w:szCs w:val="24"/>
          <w:lang w:val="pl-PL" w:eastAsia="en-US"/>
        </w:rPr>
        <w:t>ą</w:t>
      </w:r>
      <w:r w:rsidRPr="00EA13F6">
        <w:rPr>
          <w:rFonts w:ascii="Times New Roman" w:hAnsi="Times New Roman"/>
          <w:color w:val="00000A"/>
          <w:szCs w:val="24"/>
          <w:lang w:val="pl-PL" w:eastAsia="en-US"/>
        </w:rPr>
        <w:t>ci</w:t>
      </w:r>
      <w:r w:rsidRPr="00EA13F6">
        <w:rPr>
          <w:rFonts w:ascii="Times New Roman" w:hAnsi="Times New Roman" w:hint="eastAsia"/>
          <w:color w:val="00000A"/>
          <w:szCs w:val="24"/>
          <w:lang w:val="pl-PL" w:eastAsia="en-US"/>
        </w:rPr>
        <w:t>ć</w:t>
      </w:r>
      <w:r w:rsidRPr="00EA13F6">
        <w:rPr>
          <w:rFonts w:ascii="Times New Roman" w:hAnsi="Times New Roman"/>
          <w:color w:val="00000A"/>
          <w:szCs w:val="24"/>
          <w:lang w:val="pl-PL" w:eastAsia="en-US"/>
        </w:rPr>
        <w:t xml:space="preserve"> swoje wierzytelno</w:t>
      </w:r>
      <w:r w:rsidRPr="00EA13F6">
        <w:rPr>
          <w:rFonts w:ascii="Times New Roman" w:hAnsi="Times New Roman" w:hint="eastAsia"/>
          <w:color w:val="00000A"/>
          <w:szCs w:val="24"/>
          <w:lang w:val="pl-PL" w:eastAsia="en-US"/>
        </w:rPr>
        <w:t>ś</w:t>
      </w:r>
      <w:r w:rsidRPr="00EA13F6">
        <w:rPr>
          <w:rFonts w:ascii="Times New Roman" w:hAnsi="Times New Roman"/>
          <w:color w:val="00000A"/>
          <w:szCs w:val="24"/>
          <w:lang w:val="pl-PL" w:eastAsia="en-US"/>
        </w:rPr>
        <w:t>ci  z wierzytelno</w:t>
      </w:r>
      <w:r w:rsidRPr="00EA13F6">
        <w:rPr>
          <w:rFonts w:ascii="Times New Roman" w:hAnsi="Times New Roman" w:hint="eastAsia"/>
          <w:color w:val="00000A"/>
          <w:szCs w:val="24"/>
          <w:lang w:val="pl-PL" w:eastAsia="en-US"/>
        </w:rPr>
        <w:t>ś</w:t>
      </w:r>
      <w:r w:rsidRPr="00EA13F6">
        <w:rPr>
          <w:rFonts w:ascii="Times New Roman" w:hAnsi="Times New Roman"/>
          <w:color w:val="00000A"/>
          <w:szCs w:val="24"/>
          <w:lang w:val="pl-PL" w:eastAsia="en-US"/>
        </w:rPr>
        <w:t>ciami  Wykonawcy, cho</w:t>
      </w:r>
      <w:r w:rsidRPr="00EA13F6">
        <w:rPr>
          <w:rFonts w:ascii="Times New Roman" w:hAnsi="Times New Roman" w:hint="eastAsia"/>
          <w:color w:val="00000A"/>
          <w:szCs w:val="24"/>
          <w:lang w:val="pl-PL" w:eastAsia="en-US"/>
        </w:rPr>
        <w:t>ć</w:t>
      </w:r>
      <w:r w:rsidRPr="00EA13F6">
        <w:rPr>
          <w:rFonts w:ascii="Times New Roman" w:hAnsi="Times New Roman"/>
          <w:color w:val="00000A"/>
          <w:szCs w:val="24"/>
          <w:lang w:val="pl-PL" w:eastAsia="en-US"/>
        </w:rPr>
        <w:t>by jedna z nich lub wi</w:t>
      </w:r>
      <w:r w:rsidRPr="00EA13F6">
        <w:rPr>
          <w:rFonts w:ascii="Times New Roman" w:hAnsi="Times New Roman" w:hint="eastAsia"/>
          <w:color w:val="00000A"/>
          <w:szCs w:val="24"/>
          <w:lang w:val="pl-PL" w:eastAsia="en-US"/>
        </w:rPr>
        <w:t>ę</w:t>
      </w:r>
      <w:r w:rsidRPr="00EA13F6">
        <w:rPr>
          <w:rFonts w:ascii="Times New Roman" w:hAnsi="Times New Roman"/>
          <w:color w:val="00000A"/>
          <w:szCs w:val="24"/>
          <w:lang w:val="pl-PL" w:eastAsia="en-US"/>
        </w:rPr>
        <w:t>cej nie by</w:t>
      </w:r>
      <w:r w:rsidRPr="00EA13F6">
        <w:rPr>
          <w:rFonts w:ascii="Times New Roman" w:hAnsi="Times New Roman" w:hint="eastAsia"/>
          <w:color w:val="00000A"/>
          <w:szCs w:val="24"/>
          <w:lang w:val="pl-PL" w:eastAsia="en-US"/>
        </w:rPr>
        <w:t>ł</w:t>
      </w:r>
      <w:r w:rsidRPr="00EA13F6">
        <w:rPr>
          <w:rFonts w:ascii="Times New Roman" w:hAnsi="Times New Roman"/>
          <w:color w:val="00000A"/>
          <w:szCs w:val="24"/>
          <w:lang w:val="pl-PL" w:eastAsia="en-US"/>
        </w:rPr>
        <w:t>y wymagalne i zaskar</w:t>
      </w:r>
      <w:r w:rsidRPr="00EA13F6">
        <w:rPr>
          <w:rFonts w:ascii="Times New Roman" w:hAnsi="Times New Roman" w:hint="eastAsia"/>
          <w:color w:val="00000A"/>
          <w:szCs w:val="24"/>
          <w:lang w:val="pl-PL" w:eastAsia="en-US"/>
        </w:rPr>
        <w:t>ż</w:t>
      </w:r>
      <w:r w:rsidRPr="00EA13F6">
        <w:rPr>
          <w:rFonts w:ascii="Times New Roman" w:hAnsi="Times New Roman"/>
          <w:color w:val="00000A"/>
          <w:szCs w:val="24"/>
          <w:lang w:val="pl-PL" w:eastAsia="en-US"/>
        </w:rPr>
        <w:t>alne.</w:t>
      </w:r>
    </w:p>
    <w:p w14:paraId="125EE80A" w14:textId="77777777" w:rsidR="008B7908" w:rsidRPr="00EA13F6" w:rsidRDefault="008B7908">
      <w:pPr>
        <w:numPr>
          <w:ilvl w:val="2"/>
          <w:numId w:val="30"/>
        </w:numPr>
        <w:jc w:val="both"/>
        <w:rPr>
          <w:rFonts w:ascii="Times New Roman" w:hAnsi="Times New Roman"/>
          <w:color w:val="00000A"/>
          <w:szCs w:val="24"/>
          <w:lang w:val="pl-PL" w:eastAsia="en-US"/>
        </w:rPr>
      </w:pPr>
      <w:r w:rsidRPr="00EA13F6">
        <w:rPr>
          <w:rFonts w:ascii="Times New Roman" w:hAnsi="Times New Roman"/>
          <w:color w:val="00000A"/>
          <w:szCs w:val="24"/>
          <w:lang w:val="pl-PL" w:eastAsia="en-US"/>
        </w:rPr>
        <w:t>Wykonawca nie mo</w:t>
      </w:r>
      <w:r w:rsidRPr="00EA13F6">
        <w:rPr>
          <w:rFonts w:ascii="Times New Roman" w:hAnsi="Times New Roman" w:hint="eastAsia"/>
          <w:color w:val="00000A"/>
          <w:szCs w:val="24"/>
          <w:lang w:val="pl-PL" w:eastAsia="en-US"/>
        </w:rPr>
        <w:t>ż</w:t>
      </w:r>
      <w:r w:rsidRPr="00EA13F6">
        <w:rPr>
          <w:rFonts w:ascii="Times New Roman" w:hAnsi="Times New Roman"/>
          <w:color w:val="00000A"/>
          <w:szCs w:val="24"/>
          <w:lang w:val="pl-PL" w:eastAsia="en-US"/>
        </w:rPr>
        <w:t>e dokona</w:t>
      </w:r>
      <w:r w:rsidRPr="00EA13F6">
        <w:rPr>
          <w:rFonts w:ascii="Times New Roman" w:hAnsi="Times New Roman" w:hint="eastAsia"/>
          <w:color w:val="00000A"/>
          <w:szCs w:val="24"/>
          <w:lang w:val="pl-PL" w:eastAsia="en-US"/>
        </w:rPr>
        <w:t>ć</w:t>
      </w:r>
      <w:r w:rsidRPr="00EA13F6">
        <w:rPr>
          <w:rFonts w:ascii="Times New Roman" w:hAnsi="Times New Roman"/>
          <w:color w:val="00000A"/>
          <w:szCs w:val="24"/>
          <w:lang w:val="pl-PL" w:eastAsia="en-US"/>
        </w:rPr>
        <w:t xml:space="preserve"> potr</w:t>
      </w:r>
      <w:r w:rsidRPr="00EA13F6">
        <w:rPr>
          <w:rFonts w:ascii="Times New Roman" w:hAnsi="Times New Roman" w:hint="eastAsia"/>
          <w:color w:val="00000A"/>
          <w:szCs w:val="24"/>
          <w:lang w:val="pl-PL" w:eastAsia="en-US"/>
        </w:rPr>
        <w:t>ą</w:t>
      </w:r>
      <w:r w:rsidRPr="00EA13F6">
        <w:rPr>
          <w:rFonts w:ascii="Times New Roman" w:hAnsi="Times New Roman"/>
          <w:color w:val="00000A"/>
          <w:szCs w:val="24"/>
          <w:lang w:val="pl-PL" w:eastAsia="en-US"/>
        </w:rPr>
        <w:t>cenia swoich wierzytelno</w:t>
      </w:r>
      <w:r w:rsidRPr="00EA13F6">
        <w:rPr>
          <w:rFonts w:ascii="Times New Roman" w:hAnsi="Times New Roman" w:hint="eastAsia"/>
          <w:color w:val="00000A"/>
          <w:szCs w:val="24"/>
          <w:lang w:val="pl-PL" w:eastAsia="en-US"/>
        </w:rPr>
        <w:t>ś</w:t>
      </w:r>
      <w:r w:rsidRPr="00EA13F6">
        <w:rPr>
          <w:rFonts w:ascii="Times New Roman" w:hAnsi="Times New Roman"/>
          <w:color w:val="00000A"/>
          <w:szCs w:val="24"/>
          <w:lang w:val="pl-PL" w:eastAsia="en-US"/>
        </w:rPr>
        <w:t>ci bez wcze</w:t>
      </w:r>
      <w:r w:rsidRPr="00EA13F6">
        <w:rPr>
          <w:rFonts w:ascii="Times New Roman" w:hAnsi="Times New Roman" w:hint="eastAsia"/>
          <w:color w:val="00000A"/>
          <w:szCs w:val="24"/>
          <w:lang w:val="pl-PL" w:eastAsia="en-US"/>
        </w:rPr>
        <w:t>ś</w:t>
      </w:r>
      <w:r w:rsidRPr="00EA13F6">
        <w:rPr>
          <w:rFonts w:ascii="Times New Roman" w:hAnsi="Times New Roman"/>
          <w:color w:val="00000A"/>
          <w:szCs w:val="24"/>
          <w:lang w:val="pl-PL" w:eastAsia="en-US"/>
        </w:rPr>
        <w:t>niejszego ich uznania przez Zamawiaj</w:t>
      </w:r>
      <w:r w:rsidRPr="00EA13F6">
        <w:rPr>
          <w:rFonts w:ascii="Times New Roman" w:hAnsi="Times New Roman" w:hint="eastAsia"/>
          <w:color w:val="00000A"/>
          <w:szCs w:val="24"/>
          <w:lang w:val="pl-PL" w:eastAsia="en-US"/>
        </w:rPr>
        <w:t>ą</w:t>
      </w:r>
      <w:r w:rsidRPr="00EA13F6">
        <w:rPr>
          <w:rFonts w:ascii="Times New Roman" w:hAnsi="Times New Roman"/>
          <w:color w:val="00000A"/>
          <w:szCs w:val="24"/>
          <w:lang w:val="pl-PL" w:eastAsia="en-US"/>
        </w:rPr>
        <w:t xml:space="preserve">cego. </w:t>
      </w:r>
    </w:p>
    <w:p w14:paraId="5DF89422" w14:textId="77777777" w:rsidR="008B7908" w:rsidRPr="00EA13F6" w:rsidRDefault="008B7908">
      <w:pPr>
        <w:numPr>
          <w:ilvl w:val="2"/>
          <w:numId w:val="30"/>
        </w:numPr>
        <w:jc w:val="both"/>
        <w:rPr>
          <w:rFonts w:ascii="Times New Roman" w:hAnsi="Times New Roman"/>
          <w:color w:val="00000A"/>
          <w:szCs w:val="24"/>
          <w:lang w:val="pl-PL" w:eastAsia="en-US"/>
        </w:rPr>
      </w:pPr>
      <w:r w:rsidRPr="00EA13F6">
        <w:rPr>
          <w:rFonts w:ascii="Times New Roman" w:hAnsi="Times New Roman"/>
          <w:color w:val="00000A"/>
          <w:szCs w:val="24"/>
          <w:lang w:val="pl-PL" w:eastAsia="en-US"/>
        </w:rPr>
        <w:t>Wykonawca nie mo</w:t>
      </w:r>
      <w:r w:rsidRPr="00EA13F6">
        <w:rPr>
          <w:rFonts w:ascii="Times New Roman" w:hAnsi="Times New Roman" w:hint="eastAsia"/>
          <w:color w:val="00000A"/>
          <w:szCs w:val="24"/>
          <w:lang w:val="pl-PL" w:eastAsia="en-US"/>
        </w:rPr>
        <w:t>ż</w:t>
      </w:r>
      <w:r w:rsidRPr="00EA13F6">
        <w:rPr>
          <w:rFonts w:ascii="Times New Roman" w:hAnsi="Times New Roman"/>
          <w:color w:val="00000A"/>
          <w:szCs w:val="24"/>
          <w:lang w:val="pl-PL" w:eastAsia="en-US"/>
        </w:rPr>
        <w:t>e bez pisemnej zgody Zamawiaj</w:t>
      </w:r>
      <w:r w:rsidRPr="00EA13F6">
        <w:rPr>
          <w:rFonts w:ascii="Times New Roman" w:hAnsi="Times New Roman" w:hint="eastAsia"/>
          <w:color w:val="00000A"/>
          <w:szCs w:val="24"/>
          <w:lang w:val="pl-PL" w:eastAsia="en-US"/>
        </w:rPr>
        <w:t>ą</w:t>
      </w:r>
      <w:r w:rsidRPr="00EA13F6">
        <w:rPr>
          <w:rFonts w:ascii="Times New Roman" w:hAnsi="Times New Roman"/>
          <w:color w:val="00000A"/>
          <w:szCs w:val="24"/>
          <w:lang w:val="pl-PL" w:eastAsia="en-US"/>
        </w:rPr>
        <w:t>cego przenie</w:t>
      </w:r>
      <w:r w:rsidRPr="00EA13F6">
        <w:rPr>
          <w:rFonts w:ascii="Times New Roman" w:hAnsi="Times New Roman" w:hint="eastAsia"/>
          <w:color w:val="00000A"/>
          <w:szCs w:val="24"/>
          <w:lang w:val="pl-PL" w:eastAsia="en-US"/>
        </w:rPr>
        <w:t>ść</w:t>
      </w:r>
      <w:r w:rsidRPr="00EA13F6">
        <w:rPr>
          <w:rFonts w:ascii="Times New Roman" w:hAnsi="Times New Roman"/>
          <w:color w:val="00000A"/>
          <w:szCs w:val="24"/>
          <w:lang w:val="pl-PL" w:eastAsia="en-US"/>
        </w:rPr>
        <w:t xml:space="preserve"> wierzytelno</w:t>
      </w:r>
      <w:r w:rsidRPr="00EA13F6">
        <w:rPr>
          <w:rFonts w:ascii="Times New Roman" w:hAnsi="Times New Roman" w:hint="eastAsia"/>
          <w:color w:val="00000A"/>
          <w:szCs w:val="24"/>
          <w:lang w:val="pl-PL" w:eastAsia="en-US"/>
        </w:rPr>
        <w:t>ś</w:t>
      </w:r>
      <w:r w:rsidRPr="00EA13F6">
        <w:rPr>
          <w:rFonts w:ascii="Times New Roman" w:hAnsi="Times New Roman"/>
          <w:color w:val="00000A"/>
          <w:szCs w:val="24"/>
          <w:lang w:val="pl-PL" w:eastAsia="en-US"/>
        </w:rPr>
        <w:t>ci wynikaj</w:t>
      </w:r>
      <w:r w:rsidRPr="00EA13F6">
        <w:rPr>
          <w:rFonts w:ascii="Times New Roman" w:hAnsi="Times New Roman" w:hint="eastAsia"/>
          <w:color w:val="00000A"/>
          <w:szCs w:val="24"/>
          <w:lang w:val="pl-PL" w:eastAsia="en-US"/>
        </w:rPr>
        <w:t>ą</w:t>
      </w:r>
      <w:r w:rsidRPr="00EA13F6">
        <w:rPr>
          <w:rFonts w:ascii="Times New Roman" w:hAnsi="Times New Roman"/>
          <w:color w:val="00000A"/>
          <w:szCs w:val="24"/>
          <w:lang w:val="pl-PL" w:eastAsia="en-US"/>
        </w:rPr>
        <w:t>cej z niniejszej umowy  na rzecz  os</w:t>
      </w:r>
      <w:r w:rsidRPr="00EA13F6">
        <w:rPr>
          <w:rFonts w:ascii="Times New Roman" w:hAnsi="Times New Roman" w:hint="eastAsia"/>
          <w:color w:val="00000A"/>
          <w:szCs w:val="24"/>
          <w:lang w:val="pl-PL" w:eastAsia="en-US"/>
        </w:rPr>
        <w:t>ó</w:t>
      </w:r>
      <w:r w:rsidRPr="00EA13F6">
        <w:rPr>
          <w:rFonts w:ascii="Times New Roman" w:hAnsi="Times New Roman"/>
          <w:color w:val="00000A"/>
          <w:szCs w:val="24"/>
          <w:lang w:val="pl-PL" w:eastAsia="en-US"/>
        </w:rPr>
        <w:t>b trzecich.</w:t>
      </w:r>
    </w:p>
    <w:p w14:paraId="2457C7A7" w14:textId="77777777" w:rsidR="008B7908" w:rsidRDefault="008B7908">
      <w:pPr>
        <w:numPr>
          <w:ilvl w:val="2"/>
          <w:numId w:val="30"/>
        </w:numPr>
        <w:jc w:val="both"/>
        <w:rPr>
          <w:rFonts w:ascii="Times New Roman" w:hAnsi="Times New Roman"/>
          <w:color w:val="00000A"/>
          <w:szCs w:val="24"/>
          <w:lang w:val="pl-PL" w:eastAsia="en-US"/>
        </w:rPr>
      </w:pPr>
      <w:r w:rsidRPr="00EA13F6">
        <w:rPr>
          <w:rFonts w:ascii="Times New Roman" w:hAnsi="Times New Roman"/>
          <w:color w:val="00000A"/>
          <w:szCs w:val="24"/>
          <w:lang w:val="pl-PL" w:eastAsia="en-US"/>
        </w:rPr>
        <w:t>Wynagrodzenie Wykonawcy zostanie zmniejszone  w przypadku je</w:t>
      </w:r>
      <w:r w:rsidRPr="00EA13F6">
        <w:rPr>
          <w:rFonts w:ascii="Times New Roman" w:hAnsi="Times New Roman" w:hint="eastAsia"/>
          <w:color w:val="00000A"/>
          <w:szCs w:val="24"/>
          <w:lang w:val="pl-PL" w:eastAsia="en-US"/>
        </w:rPr>
        <w:t>ś</w:t>
      </w:r>
      <w:r w:rsidRPr="00EA13F6">
        <w:rPr>
          <w:rFonts w:ascii="Times New Roman" w:hAnsi="Times New Roman"/>
          <w:color w:val="00000A"/>
          <w:szCs w:val="24"/>
          <w:lang w:val="pl-PL" w:eastAsia="en-US"/>
        </w:rPr>
        <w:t>li wykonanie  jakiej</w:t>
      </w:r>
      <w:r w:rsidRPr="00EA13F6">
        <w:rPr>
          <w:rFonts w:ascii="Times New Roman" w:hAnsi="Times New Roman" w:hint="eastAsia"/>
          <w:color w:val="00000A"/>
          <w:szCs w:val="24"/>
          <w:lang w:val="pl-PL" w:eastAsia="en-US"/>
        </w:rPr>
        <w:t>ś</w:t>
      </w:r>
      <w:r w:rsidRPr="00EA13F6">
        <w:rPr>
          <w:rFonts w:ascii="Times New Roman" w:hAnsi="Times New Roman"/>
          <w:color w:val="00000A"/>
          <w:szCs w:val="24"/>
          <w:lang w:val="pl-PL" w:eastAsia="en-US"/>
        </w:rPr>
        <w:t xml:space="preserve"> cz</w:t>
      </w:r>
      <w:r w:rsidRPr="00EA13F6">
        <w:rPr>
          <w:rFonts w:ascii="Times New Roman" w:hAnsi="Times New Roman" w:hint="eastAsia"/>
          <w:color w:val="00000A"/>
          <w:szCs w:val="24"/>
          <w:lang w:val="pl-PL" w:eastAsia="en-US"/>
        </w:rPr>
        <w:t>ęś</w:t>
      </w:r>
      <w:r w:rsidRPr="00EA13F6">
        <w:rPr>
          <w:rFonts w:ascii="Times New Roman" w:hAnsi="Times New Roman"/>
          <w:color w:val="00000A"/>
          <w:szCs w:val="24"/>
          <w:lang w:val="pl-PL" w:eastAsia="en-US"/>
        </w:rPr>
        <w:t>ci przedmiotu zam</w:t>
      </w:r>
      <w:r w:rsidRPr="00EA13F6">
        <w:rPr>
          <w:rFonts w:ascii="Times New Roman" w:hAnsi="Times New Roman" w:hint="eastAsia"/>
          <w:color w:val="00000A"/>
          <w:szCs w:val="24"/>
          <w:lang w:val="pl-PL" w:eastAsia="en-US"/>
        </w:rPr>
        <w:t>ó</w:t>
      </w:r>
      <w:r w:rsidRPr="00EA13F6">
        <w:rPr>
          <w:rFonts w:ascii="Times New Roman" w:hAnsi="Times New Roman"/>
          <w:color w:val="00000A"/>
          <w:szCs w:val="24"/>
          <w:lang w:val="pl-PL" w:eastAsia="en-US"/>
        </w:rPr>
        <w:t>wienia stanie si</w:t>
      </w:r>
      <w:r w:rsidRPr="00EA13F6">
        <w:rPr>
          <w:rFonts w:ascii="Times New Roman" w:hAnsi="Times New Roman" w:hint="eastAsia"/>
          <w:color w:val="00000A"/>
          <w:szCs w:val="24"/>
          <w:lang w:val="pl-PL" w:eastAsia="en-US"/>
        </w:rPr>
        <w:t>ę</w:t>
      </w:r>
      <w:r w:rsidRPr="00EA13F6">
        <w:rPr>
          <w:rFonts w:ascii="Times New Roman" w:hAnsi="Times New Roman"/>
          <w:color w:val="00000A"/>
          <w:szCs w:val="24"/>
          <w:lang w:val="pl-PL" w:eastAsia="en-US"/>
        </w:rPr>
        <w:t xml:space="preserve"> bezprzedmiotowe. W</w:t>
      </w:r>
      <w:r w:rsidRPr="00EA13F6">
        <w:rPr>
          <w:rFonts w:ascii="Times New Roman" w:hAnsi="Times New Roman" w:hint="eastAsia"/>
          <w:color w:val="00000A"/>
          <w:szCs w:val="24"/>
          <w:lang w:val="pl-PL" w:eastAsia="en-US"/>
        </w:rPr>
        <w:t>ó</w:t>
      </w:r>
      <w:r w:rsidRPr="00EA13F6">
        <w:rPr>
          <w:rFonts w:ascii="Times New Roman" w:hAnsi="Times New Roman"/>
          <w:color w:val="00000A"/>
          <w:szCs w:val="24"/>
          <w:lang w:val="pl-PL" w:eastAsia="en-US"/>
        </w:rPr>
        <w:t>wczas  w rozliczeniu zostan</w:t>
      </w:r>
      <w:r w:rsidRPr="00EA13F6">
        <w:rPr>
          <w:rFonts w:ascii="Times New Roman" w:hAnsi="Times New Roman" w:hint="eastAsia"/>
          <w:color w:val="00000A"/>
          <w:szCs w:val="24"/>
          <w:lang w:val="pl-PL" w:eastAsia="en-US"/>
        </w:rPr>
        <w:t>ą</w:t>
      </w:r>
      <w:r w:rsidRPr="00EA13F6">
        <w:rPr>
          <w:rFonts w:ascii="Times New Roman" w:hAnsi="Times New Roman"/>
          <w:color w:val="00000A"/>
          <w:szCs w:val="24"/>
          <w:lang w:val="pl-PL" w:eastAsia="en-US"/>
        </w:rPr>
        <w:t xml:space="preserve"> uwzgl</w:t>
      </w:r>
      <w:r w:rsidRPr="00EA13F6">
        <w:rPr>
          <w:rFonts w:ascii="Times New Roman" w:hAnsi="Times New Roman" w:hint="eastAsia"/>
          <w:color w:val="00000A"/>
          <w:szCs w:val="24"/>
          <w:lang w:val="pl-PL" w:eastAsia="en-US"/>
        </w:rPr>
        <w:t>ę</w:t>
      </w:r>
      <w:r w:rsidRPr="00EA13F6">
        <w:rPr>
          <w:rFonts w:ascii="Times New Roman" w:hAnsi="Times New Roman"/>
          <w:color w:val="00000A"/>
          <w:szCs w:val="24"/>
          <w:lang w:val="pl-PL" w:eastAsia="en-US"/>
        </w:rPr>
        <w:t>dnione ceny jednostkowe wynikaj</w:t>
      </w:r>
      <w:r w:rsidRPr="00EA13F6">
        <w:rPr>
          <w:rFonts w:ascii="Times New Roman" w:hAnsi="Times New Roman" w:hint="eastAsia"/>
          <w:color w:val="00000A"/>
          <w:szCs w:val="24"/>
          <w:lang w:val="pl-PL" w:eastAsia="en-US"/>
        </w:rPr>
        <w:t>ą</w:t>
      </w:r>
      <w:r>
        <w:rPr>
          <w:rFonts w:ascii="Times New Roman" w:hAnsi="Times New Roman"/>
          <w:color w:val="00000A"/>
          <w:szCs w:val="24"/>
          <w:lang w:val="pl-PL" w:eastAsia="en-US"/>
        </w:rPr>
        <w:t>ce z oferty</w:t>
      </w:r>
      <w:r w:rsidRPr="00EA13F6">
        <w:rPr>
          <w:rFonts w:ascii="Times New Roman" w:hAnsi="Times New Roman"/>
          <w:color w:val="00000A"/>
          <w:szCs w:val="24"/>
          <w:lang w:val="pl-PL" w:eastAsia="en-US"/>
        </w:rPr>
        <w:t xml:space="preserve"> Wykonawcy.</w:t>
      </w:r>
    </w:p>
    <w:p w14:paraId="56930957" w14:textId="3A2D8823" w:rsidR="008B7908" w:rsidRPr="00EA13F6" w:rsidRDefault="008B7908" w:rsidP="00320734">
      <w:pPr>
        <w:ind w:left="720"/>
        <w:jc w:val="both"/>
        <w:rPr>
          <w:rFonts w:ascii="Times New Roman" w:hAnsi="Times New Roman"/>
          <w:color w:val="00000A"/>
          <w:szCs w:val="24"/>
          <w:lang w:val="pl-PL" w:eastAsia="en-US"/>
        </w:rPr>
      </w:pPr>
      <w:r w:rsidRPr="00EA13F6">
        <w:rPr>
          <w:rFonts w:ascii="Times New Roman" w:hAnsi="Times New Roman"/>
          <w:color w:val="00000A"/>
          <w:szCs w:val="24"/>
          <w:lang w:val="pl-PL" w:eastAsia="en-US"/>
        </w:rPr>
        <w:t>Faktura p</w:t>
      </w:r>
      <w:r w:rsidRPr="00EA13F6">
        <w:rPr>
          <w:rFonts w:ascii="Times New Roman" w:hAnsi="Times New Roman" w:hint="eastAsia"/>
          <w:color w:val="00000A"/>
          <w:szCs w:val="24"/>
          <w:lang w:val="pl-PL" w:eastAsia="en-US"/>
        </w:rPr>
        <w:t>ł</w:t>
      </w:r>
      <w:r w:rsidRPr="00EA13F6">
        <w:rPr>
          <w:rFonts w:ascii="Times New Roman" w:hAnsi="Times New Roman"/>
          <w:color w:val="00000A"/>
          <w:szCs w:val="24"/>
          <w:lang w:val="pl-PL" w:eastAsia="en-US"/>
        </w:rPr>
        <w:t>atna b</w:t>
      </w:r>
      <w:r w:rsidRPr="00EA13F6">
        <w:rPr>
          <w:rFonts w:ascii="Times New Roman" w:hAnsi="Times New Roman" w:hint="eastAsia"/>
          <w:color w:val="00000A"/>
          <w:szCs w:val="24"/>
          <w:lang w:val="pl-PL" w:eastAsia="en-US"/>
        </w:rPr>
        <w:t>ę</w:t>
      </w:r>
      <w:r w:rsidRPr="00EA13F6">
        <w:rPr>
          <w:rFonts w:ascii="Times New Roman" w:hAnsi="Times New Roman"/>
          <w:color w:val="00000A"/>
          <w:szCs w:val="24"/>
          <w:lang w:val="pl-PL" w:eastAsia="en-US"/>
        </w:rPr>
        <w:t>dzie przelewem na rachunek bankowy Wykonawcy w terminie do 3</w:t>
      </w:r>
      <w:r>
        <w:rPr>
          <w:rFonts w:ascii="Times New Roman" w:hAnsi="Times New Roman"/>
          <w:color w:val="00000A"/>
          <w:szCs w:val="24"/>
          <w:lang w:val="pl-PL" w:eastAsia="en-US"/>
        </w:rPr>
        <w:t>0</w:t>
      </w:r>
      <w:r w:rsidRPr="00EA13F6">
        <w:rPr>
          <w:rFonts w:ascii="Times New Roman" w:hAnsi="Times New Roman"/>
          <w:color w:val="00000A"/>
          <w:szCs w:val="24"/>
          <w:lang w:val="pl-PL" w:eastAsia="en-US"/>
        </w:rPr>
        <w:t xml:space="preserve"> dni od daty dor</w:t>
      </w:r>
      <w:r w:rsidRPr="00EA13F6">
        <w:rPr>
          <w:rFonts w:ascii="Times New Roman" w:hAnsi="Times New Roman" w:hint="eastAsia"/>
          <w:color w:val="00000A"/>
          <w:szCs w:val="24"/>
          <w:lang w:val="pl-PL" w:eastAsia="en-US"/>
        </w:rPr>
        <w:t>ę</w:t>
      </w:r>
      <w:r w:rsidRPr="00EA13F6">
        <w:rPr>
          <w:rFonts w:ascii="Times New Roman" w:hAnsi="Times New Roman"/>
          <w:color w:val="00000A"/>
          <w:szCs w:val="24"/>
          <w:lang w:val="pl-PL" w:eastAsia="en-US"/>
        </w:rPr>
        <w:t>czenia Zamawiaj</w:t>
      </w:r>
      <w:r w:rsidRPr="00EA13F6">
        <w:rPr>
          <w:rFonts w:ascii="Times New Roman" w:hAnsi="Times New Roman" w:hint="eastAsia"/>
          <w:color w:val="00000A"/>
          <w:szCs w:val="24"/>
          <w:lang w:val="pl-PL" w:eastAsia="en-US"/>
        </w:rPr>
        <w:t>ą</w:t>
      </w:r>
      <w:r w:rsidRPr="00EA13F6">
        <w:rPr>
          <w:rFonts w:ascii="Times New Roman" w:hAnsi="Times New Roman"/>
          <w:color w:val="00000A"/>
          <w:szCs w:val="24"/>
          <w:lang w:val="pl-PL" w:eastAsia="en-US"/>
        </w:rPr>
        <w:t>cemu prawid</w:t>
      </w:r>
      <w:r w:rsidRPr="00EA13F6">
        <w:rPr>
          <w:rFonts w:ascii="Times New Roman" w:hAnsi="Times New Roman" w:hint="eastAsia"/>
          <w:color w:val="00000A"/>
          <w:szCs w:val="24"/>
          <w:lang w:val="pl-PL" w:eastAsia="en-US"/>
        </w:rPr>
        <w:t>ł</w:t>
      </w:r>
      <w:r w:rsidRPr="00EA13F6">
        <w:rPr>
          <w:rFonts w:ascii="Times New Roman" w:hAnsi="Times New Roman"/>
          <w:color w:val="00000A"/>
          <w:szCs w:val="24"/>
          <w:lang w:val="pl-PL" w:eastAsia="en-US"/>
        </w:rPr>
        <w:t>owo wystawionej faktury. Faktury nale</w:t>
      </w:r>
      <w:r w:rsidRPr="00EA13F6">
        <w:rPr>
          <w:rFonts w:ascii="Times New Roman" w:hAnsi="Times New Roman" w:hint="eastAsia"/>
          <w:color w:val="00000A"/>
          <w:szCs w:val="24"/>
          <w:lang w:val="pl-PL" w:eastAsia="en-US"/>
        </w:rPr>
        <w:t>ż</w:t>
      </w:r>
      <w:r w:rsidRPr="00EA13F6">
        <w:rPr>
          <w:rFonts w:ascii="Times New Roman" w:hAnsi="Times New Roman"/>
          <w:color w:val="00000A"/>
          <w:szCs w:val="24"/>
          <w:lang w:val="pl-PL" w:eastAsia="en-US"/>
        </w:rPr>
        <w:t>y wystawia</w:t>
      </w:r>
      <w:r w:rsidRPr="00EA13F6">
        <w:rPr>
          <w:rFonts w:ascii="Times New Roman" w:hAnsi="Times New Roman" w:hint="eastAsia"/>
          <w:color w:val="00000A"/>
          <w:szCs w:val="24"/>
          <w:lang w:val="pl-PL" w:eastAsia="en-US"/>
        </w:rPr>
        <w:t>ć</w:t>
      </w:r>
      <w:r w:rsidRPr="00EA13F6">
        <w:rPr>
          <w:rFonts w:ascii="Times New Roman" w:hAnsi="Times New Roman"/>
          <w:color w:val="00000A"/>
          <w:szCs w:val="24"/>
          <w:lang w:val="pl-PL" w:eastAsia="en-US"/>
        </w:rPr>
        <w:t xml:space="preserve"> na: </w:t>
      </w:r>
    </w:p>
    <w:p w14:paraId="61DA26DF" w14:textId="534F23A5" w:rsidR="008B7908" w:rsidRPr="00EA13F6" w:rsidRDefault="008B7908" w:rsidP="00C468BF">
      <w:pPr>
        <w:keepNext/>
        <w:keepLines/>
        <w:ind w:left="720"/>
        <w:jc w:val="both"/>
        <w:rPr>
          <w:rFonts w:ascii="Times New Roman" w:hAnsi="Times New Roman"/>
          <w:color w:val="00000A"/>
          <w:szCs w:val="24"/>
          <w:lang w:val="pl-PL" w:eastAsia="en-US"/>
        </w:rPr>
      </w:pPr>
      <w:r w:rsidRPr="00EA13F6">
        <w:rPr>
          <w:rFonts w:ascii="Times New Roman" w:hAnsi="Times New Roman"/>
          <w:b/>
          <w:color w:val="00000A"/>
          <w:szCs w:val="24"/>
          <w:lang w:val="pl-PL" w:eastAsia="en-US"/>
        </w:rPr>
        <w:t>Nabywca</w:t>
      </w:r>
      <w:r w:rsidRPr="00EA13F6">
        <w:rPr>
          <w:rFonts w:ascii="Times New Roman" w:hAnsi="Times New Roman"/>
          <w:color w:val="00000A"/>
          <w:szCs w:val="24"/>
          <w:lang w:val="pl-PL" w:eastAsia="en-US"/>
        </w:rPr>
        <w:t xml:space="preserve">: Gmina </w:t>
      </w:r>
      <w:r>
        <w:rPr>
          <w:rFonts w:ascii="Times New Roman" w:hAnsi="Times New Roman"/>
          <w:color w:val="00000A"/>
          <w:szCs w:val="24"/>
          <w:lang w:val="pl-PL" w:eastAsia="en-US"/>
        </w:rPr>
        <w:t>Puńsk</w:t>
      </w:r>
      <w:r w:rsidRPr="00EA13F6">
        <w:rPr>
          <w:rFonts w:ascii="Times New Roman" w:hAnsi="Times New Roman"/>
          <w:color w:val="00000A"/>
          <w:szCs w:val="24"/>
          <w:lang w:val="pl-PL" w:eastAsia="en-US"/>
        </w:rPr>
        <w:t xml:space="preserve">, ul. </w:t>
      </w:r>
      <w:r>
        <w:rPr>
          <w:rFonts w:ascii="Times New Roman" w:hAnsi="Times New Roman"/>
          <w:color w:val="00000A"/>
          <w:szCs w:val="24"/>
          <w:lang w:val="pl-PL" w:eastAsia="en-US"/>
        </w:rPr>
        <w:t>Adama Mickiewicza 23, 16-515</w:t>
      </w:r>
      <w:r w:rsidRPr="00EA13F6">
        <w:rPr>
          <w:rFonts w:ascii="Times New Roman" w:hAnsi="Times New Roman"/>
          <w:color w:val="00000A"/>
          <w:szCs w:val="24"/>
          <w:lang w:val="pl-PL" w:eastAsia="en-US"/>
        </w:rPr>
        <w:t xml:space="preserve"> </w:t>
      </w:r>
      <w:r>
        <w:rPr>
          <w:rFonts w:ascii="Times New Roman" w:hAnsi="Times New Roman"/>
          <w:color w:val="00000A"/>
          <w:szCs w:val="24"/>
          <w:lang w:val="pl-PL" w:eastAsia="en-US"/>
        </w:rPr>
        <w:t>Puńsk, NIP</w:t>
      </w:r>
      <w:r w:rsidR="009526D7">
        <w:rPr>
          <w:rFonts w:ascii="Times New Roman" w:hAnsi="Times New Roman"/>
          <w:color w:val="00000A"/>
          <w:szCs w:val="24"/>
          <w:lang w:val="pl-PL" w:eastAsia="en-US"/>
        </w:rPr>
        <w:t>:</w:t>
      </w:r>
      <w:r>
        <w:rPr>
          <w:rFonts w:ascii="Times New Roman" w:hAnsi="Times New Roman"/>
          <w:color w:val="00000A"/>
          <w:szCs w:val="24"/>
          <w:lang w:val="pl-PL" w:eastAsia="en-US"/>
        </w:rPr>
        <w:t xml:space="preserve"> 844</w:t>
      </w:r>
      <w:r w:rsidR="009526D7">
        <w:rPr>
          <w:rFonts w:ascii="Times New Roman" w:hAnsi="Times New Roman"/>
          <w:color w:val="00000A"/>
          <w:szCs w:val="24"/>
          <w:lang w:val="pl-PL" w:eastAsia="en-US"/>
        </w:rPr>
        <w:noBreakHyphen/>
      </w:r>
      <w:r>
        <w:rPr>
          <w:rFonts w:ascii="Times New Roman" w:hAnsi="Times New Roman"/>
          <w:color w:val="00000A"/>
          <w:szCs w:val="24"/>
          <w:lang w:val="pl-PL" w:eastAsia="en-US"/>
        </w:rPr>
        <w:t>21</w:t>
      </w:r>
      <w:r w:rsidR="009526D7">
        <w:rPr>
          <w:rFonts w:ascii="Times New Roman" w:hAnsi="Times New Roman"/>
          <w:color w:val="00000A"/>
          <w:szCs w:val="24"/>
          <w:lang w:val="pl-PL" w:eastAsia="en-US"/>
        </w:rPr>
        <w:noBreakHyphen/>
      </w:r>
      <w:r>
        <w:rPr>
          <w:rFonts w:ascii="Times New Roman" w:hAnsi="Times New Roman"/>
          <w:color w:val="00000A"/>
          <w:szCs w:val="24"/>
          <w:lang w:val="pl-PL" w:eastAsia="en-US"/>
        </w:rPr>
        <w:t>45-774</w:t>
      </w:r>
    </w:p>
    <w:p w14:paraId="091211CE" w14:textId="77777777" w:rsidR="008B7908" w:rsidRDefault="008B7908" w:rsidP="00C468BF">
      <w:pPr>
        <w:keepNext/>
        <w:keepLines/>
        <w:ind w:left="720"/>
        <w:jc w:val="both"/>
        <w:rPr>
          <w:rFonts w:ascii="Times New Roman" w:hAnsi="Times New Roman"/>
          <w:color w:val="00000A"/>
          <w:szCs w:val="24"/>
          <w:lang w:val="pl-PL" w:eastAsia="en-US"/>
        </w:rPr>
      </w:pPr>
      <w:r w:rsidRPr="00EA13F6">
        <w:rPr>
          <w:rFonts w:ascii="Times New Roman" w:hAnsi="Times New Roman"/>
          <w:b/>
          <w:color w:val="00000A"/>
          <w:szCs w:val="24"/>
          <w:lang w:val="pl-PL" w:eastAsia="en-US"/>
        </w:rPr>
        <w:t>Odbiorca</w:t>
      </w:r>
      <w:r w:rsidRPr="00EA13F6">
        <w:rPr>
          <w:rFonts w:ascii="Times New Roman" w:hAnsi="Times New Roman"/>
          <w:color w:val="00000A"/>
          <w:szCs w:val="24"/>
          <w:lang w:val="pl-PL" w:eastAsia="en-US"/>
        </w:rPr>
        <w:t>: Urz</w:t>
      </w:r>
      <w:r w:rsidRPr="00EA13F6">
        <w:rPr>
          <w:rFonts w:ascii="Times New Roman" w:hAnsi="Times New Roman" w:hint="eastAsia"/>
          <w:color w:val="00000A"/>
          <w:szCs w:val="24"/>
          <w:lang w:val="pl-PL" w:eastAsia="en-US"/>
        </w:rPr>
        <w:t>ą</w:t>
      </w:r>
      <w:r w:rsidRPr="00EA13F6">
        <w:rPr>
          <w:rFonts w:ascii="Times New Roman" w:hAnsi="Times New Roman"/>
          <w:color w:val="00000A"/>
          <w:szCs w:val="24"/>
          <w:lang w:val="pl-PL" w:eastAsia="en-US"/>
        </w:rPr>
        <w:t xml:space="preserve">d Gminy </w:t>
      </w:r>
      <w:r>
        <w:rPr>
          <w:rFonts w:ascii="Times New Roman" w:hAnsi="Times New Roman"/>
          <w:color w:val="00000A"/>
          <w:szCs w:val="24"/>
          <w:lang w:val="pl-PL" w:eastAsia="en-US"/>
        </w:rPr>
        <w:t>Puńsk</w:t>
      </w:r>
      <w:r w:rsidRPr="00EA13F6">
        <w:rPr>
          <w:rFonts w:ascii="Times New Roman" w:hAnsi="Times New Roman"/>
          <w:color w:val="00000A"/>
          <w:szCs w:val="24"/>
          <w:lang w:val="pl-PL" w:eastAsia="en-US"/>
        </w:rPr>
        <w:t xml:space="preserve">, ul. </w:t>
      </w:r>
      <w:r>
        <w:rPr>
          <w:rFonts w:ascii="Times New Roman" w:hAnsi="Times New Roman"/>
          <w:color w:val="00000A"/>
          <w:szCs w:val="24"/>
          <w:lang w:val="pl-PL" w:eastAsia="en-US"/>
        </w:rPr>
        <w:t>Adama Mickiewicza 23, 16-515 Puńsk</w:t>
      </w:r>
    </w:p>
    <w:p w14:paraId="32AF2C13" w14:textId="1FC1AC38" w:rsidR="000C32D9" w:rsidRDefault="000C32D9" w:rsidP="000C32D9">
      <w:pPr>
        <w:pStyle w:val="Akapitzlist"/>
        <w:keepNext/>
        <w:keepLines/>
        <w:numPr>
          <w:ilvl w:val="2"/>
          <w:numId w:val="30"/>
        </w:numPr>
        <w:jc w:val="both"/>
        <w:rPr>
          <w:rFonts w:ascii="Times New Roman" w:hAnsi="Times New Roman"/>
          <w:bCs/>
          <w:color w:val="00000A"/>
          <w:szCs w:val="24"/>
        </w:rPr>
      </w:pPr>
      <w:r>
        <w:rPr>
          <w:rFonts w:ascii="Times New Roman" w:hAnsi="Times New Roman"/>
          <w:bCs/>
          <w:color w:val="00000A"/>
          <w:szCs w:val="24"/>
        </w:rPr>
        <w:t>Jeżeli w momencie wystawiania faktury Wykonawca będzie objęty ustawowym wymogiem wystawienia faktury za pośrednictwem KSeF, fakturę należy wystawić zgodnie z poniższym:</w:t>
      </w:r>
    </w:p>
    <w:p w14:paraId="722E19E7" w14:textId="77777777" w:rsidR="000C32D9" w:rsidRPr="000C32D9" w:rsidRDefault="000C32D9" w:rsidP="000C32D9">
      <w:pPr>
        <w:pStyle w:val="Akapitzlist"/>
        <w:keepNext/>
        <w:keepLines/>
        <w:jc w:val="both"/>
        <w:rPr>
          <w:rFonts w:ascii="Times New Roman" w:hAnsi="Times New Roman"/>
          <w:bCs/>
          <w:color w:val="00000A"/>
          <w:szCs w:val="24"/>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2"/>
      </w:tblGrid>
      <w:tr w:rsidR="000C32D9" w:rsidRPr="000C32D9" w14:paraId="360C8F2E" w14:textId="77777777" w:rsidTr="00131EFE">
        <w:tc>
          <w:tcPr>
            <w:tcW w:w="7932" w:type="dxa"/>
            <w:tcBorders>
              <w:top w:val="single" w:sz="4" w:space="0" w:color="auto"/>
              <w:left w:val="single" w:sz="4" w:space="0" w:color="auto"/>
              <w:bottom w:val="single" w:sz="4" w:space="0" w:color="auto"/>
              <w:right w:val="single" w:sz="4" w:space="0" w:color="auto"/>
            </w:tcBorders>
          </w:tcPr>
          <w:p w14:paraId="053AA65A" w14:textId="77777777" w:rsidR="000C32D9" w:rsidRPr="000C32D9" w:rsidRDefault="000C32D9" w:rsidP="000C32D9">
            <w:pPr>
              <w:suppressAutoHyphens w:val="0"/>
              <w:spacing w:after="0" w:line="259" w:lineRule="auto"/>
              <w:rPr>
                <w:rFonts w:ascii="Times New Roman" w:eastAsia="Times New Roman" w:hAnsi="Times New Roman"/>
                <w:b/>
                <w:bCs/>
                <w:color w:val="000000"/>
                <w:szCs w:val="24"/>
                <w:lang w:val="pl-PL" w:eastAsia="pl-PL"/>
              </w:rPr>
            </w:pPr>
            <w:r w:rsidRPr="000C32D9">
              <w:rPr>
                <w:rFonts w:ascii="Times New Roman" w:eastAsia="Times New Roman" w:hAnsi="Times New Roman"/>
                <w:b/>
                <w:bCs/>
                <w:color w:val="000000"/>
                <w:szCs w:val="24"/>
                <w:lang w:val="pl-PL" w:eastAsia="pl-PL"/>
              </w:rPr>
              <w:t>NABYWCA (Podmiot 2)</w:t>
            </w:r>
          </w:p>
        </w:tc>
      </w:tr>
      <w:tr w:rsidR="000C32D9" w:rsidRPr="000C32D9" w14:paraId="342A6781" w14:textId="77777777" w:rsidTr="00131EFE">
        <w:tc>
          <w:tcPr>
            <w:tcW w:w="7932" w:type="dxa"/>
            <w:tcBorders>
              <w:top w:val="single" w:sz="4" w:space="0" w:color="auto"/>
              <w:left w:val="single" w:sz="4" w:space="0" w:color="auto"/>
              <w:bottom w:val="single" w:sz="4" w:space="0" w:color="auto"/>
              <w:right w:val="single" w:sz="4" w:space="0" w:color="auto"/>
            </w:tcBorders>
          </w:tcPr>
          <w:p w14:paraId="1ADDB24D" w14:textId="77777777" w:rsidR="000C32D9" w:rsidRPr="000C32D9" w:rsidRDefault="000C32D9" w:rsidP="000C32D9">
            <w:pPr>
              <w:suppressAutoHyphens w:val="0"/>
              <w:spacing w:after="0" w:line="259" w:lineRule="auto"/>
              <w:rPr>
                <w:rFonts w:ascii="Times New Roman" w:eastAsia="Times New Roman" w:hAnsi="Times New Roman"/>
                <w:color w:val="000000"/>
                <w:szCs w:val="24"/>
                <w:lang w:val="pl-PL" w:eastAsia="pl-PL"/>
              </w:rPr>
            </w:pPr>
            <w:r w:rsidRPr="000C32D9">
              <w:rPr>
                <w:rFonts w:ascii="Times New Roman" w:eastAsia="Times New Roman" w:hAnsi="Times New Roman"/>
                <w:color w:val="000000"/>
                <w:szCs w:val="24"/>
                <w:lang w:val="pl-PL" w:eastAsia="pl-PL"/>
              </w:rPr>
              <w:t>GMINA PUŃSK</w:t>
            </w:r>
          </w:p>
          <w:p w14:paraId="460DFE9A" w14:textId="77777777" w:rsidR="000C32D9" w:rsidRPr="000C32D9" w:rsidRDefault="000C32D9" w:rsidP="000C32D9">
            <w:pPr>
              <w:suppressAutoHyphens w:val="0"/>
              <w:spacing w:after="0" w:line="259" w:lineRule="auto"/>
              <w:rPr>
                <w:rFonts w:ascii="Times New Roman" w:eastAsia="Times New Roman" w:hAnsi="Times New Roman"/>
                <w:color w:val="000000"/>
                <w:szCs w:val="24"/>
                <w:lang w:val="pl-PL" w:eastAsia="pl-PL"/>
              </w:rPr>
            </w:pPr>
            <w:r w:rsidRPr="000C32D9">
              <w:rPr>
                <w:rFonts w:ascii="Times New Roman" w:eastAsia="Times New Roman" w:hAnsi="Times New Roman"/>
                <w:color w:val="000000"/>
                <w:szCs w:val="24"/>
                <w:lang w:val="pl-PL" w:eastAsia="pl-PL"/>
              </w:rPr>
              <w:t>ul. Mickiewicza 23</w:t>
            </w:r>
          </w:p>
          <w:p w14:paraId="21ED307D" w14:textId="77777777" w:rsidR="000C32D9" w:rsidRPr="000C32D9" w:rsidRDefault="000C32D9" w:rsidP="000C32D9">
            <w:pPr>
              <w:suppressAutoHyphens w:val="0"/>
              <w:spacing w:after="0" w:line="259" w:lineRule="auto"/>
              <w:rPr>
                <w:rFonts w:ascii="Times New Roman" w:eastAsia="Times New Roman" w:hAnsi="Times New Roman"/>
                <w:color w:val="000000"/>
                <w:szCs w:val="24"/>
                <w:lang w:val="pl-PL" w:eastAsia="pl-PL"/>
              </w:rPr>
            </w:pPr>
            <w:r w:rsidRPr="000C32D9">
              <w:rPr>
                <w:rFonts w:ascii="Times New Roman" w:eastAsia="Times New Roman" w:hAnsi="Times New Roman"/>
                <w:color w:val="000000"/>
                <w:szCs w:val="24"/>
                <w:lang w:val="pl-PL" w:eastAsia="pl-PL"/>
              </w:rPr>
              <w:t>16-515 Puńsk</w:t>
            </w:r>
          </w:p>
          <w:p w14:paraId="2369FD62" w14:textId="77777777" w:rsidR="000C32D9" w:rsidRPr="000C32D9" w:rsidRDefault="000C32D9" w:rsidP="000C32D9">
            <w:pPr>
              <w:suppressAutoHyphens w:val="0"/>
              <w:spacing w:after="0" w:line="259" w:lineRule="auto"/>
              <w:rPr>
                <w:rFonts w:ascii="Times New Roman" w:eastAsia="Times New Roman" w:hAnsi="Times New Roman"/>
                <w:color w:val="000000"/>
                <w:szCs w:val="24"/>
                <w:lang w:val="pl-PL" w:eastAsia="pl-PL"/>
              </w:rPr>
            </w:pPr>
            <w:r w:rsidRPr="000C32D9">
              <w:rPr>
                <w:rFonts w:ascii="Times New Roman" w:eastAsia="Times New Roman" w:hAnsi="Times New Roman"/>
                <w:color w:val="000000"/>
                <w:szCs w:val="24"/>
                <w:lang w:val="pl-PL" w:eastAsia="pl-PL"/>
              </w:rPr>
              <w:t>NIP 8442145774</w:t>
            </w:r>
          </w:p>
        </w:tc>
      </w:tr>
      <w:tr w:rsidR="000C32D9" w:rsidRPr="000C32D9" w14:paraId="54CC708F" w14:textId="77777777" w:rsidTr="00131EFE">
        <w:tc>
          <w:tcPr>
            <w:tcW w:w="7932" w:type="dxa"/>
            <w:tcBorders>
              <w:top w:val="single" w:sz="4" w:space="0" w:color="auto"/>
              <w:left w:val="single" w:sz="4" w:space="0" w:color="auto"/>
              <w:bottom w:val="single" w:sz="4" w:space="0" w:color="auto"/>
              <w:right w:val="single" w:sz="4" w:space="0" w:color="auto"/>
            </w:tcBorders>
          </w:tcPr>
          <w:p w14:paraId="59D17D9A" w14:textId="77777777" w:rsidR="000C32D9" w:rsidRPr="000C32D9" w:rsidRDefault="000C32D9" w:rsidP="000C32D9">
            <w:pPr>
              <w:suppressAutoHyphens w:val="0"/>
              <w:spacing w:after="160" w:line="259" w:lineRule="auto"/>
              <w:rPr>
                <w:rFonts w:ascii="Times New Roman" w:eastAsia="Times New Roman" w:hAnsi="Times New Roman"/>
                <w:b/>
                <w:bCs/>
                <w:color w:val="000000"/>
                <w:szCs w:val="24"/>
                <w:lang w:val="pl-PL" w:eastAsia="pl-PL"/>
              </w:rPr>
            </w:pPr>
            <w:r w:rsidRPr="000C32D9">
              <w:rPr>
                <w:rFonts w:ascii="Times New Roman" w:eastAsia="Times New Roman" w:hAnsi="Times New Roman"/>
                <w:b/>
                <w:bCs/>
                <w:color w:val="000000"/>
                <w:szCs w:val="24"/>
                <w:lang w:val="pl-PL" w:eastAsia="pl-PL"/>
              </w:rPr>
              <w:t>FAKTURA DOTYCZY JST – wartość „1”</w:t>
            </w:r>
          </w:p>
        </w:tc>
      </w:tr>
      <w:tr w:rsidR="000C32D9" w:rsidRPr="000C32D9" w14:paraId="21EC6015" w14:textId="77777777" w:rsidTr="00131EFE">
        <w:tc>
          <w:tcPr>
            <w:tcW w:w="7932" w:type="dxa"/>
            <w:tcBorders>
              <w:top w:val="single" w:sz="4" w:space="0" w:color="auto"/>
              <w:left w:val="single" w:sz="4" w:space="0" w:color="auto"/>
              <w:bottom w:val="single" w:sz="4" w:space="0" w:color="auto"/>
              <w:right w:val="single" w:sz="4" w:space="0" w:color="auto"/>
            </w:tcBorders>
          </w:tcPr>
          <w:p w14:paraId="42070234" w14:textId="77777777" w:rsidR="000C32D9" w:rsidRPr="000C32D9" w:rsidRDefault="000C32D9" w:rsidP="00D269BD">
            <w:pPr>
              <w:keepNext/>
              <w:suppressAutoHyphens w:val="0"/>
              <w:spacing w:after="0" w:line="259" w:lineRule="auto"/>
              <w:rPr>
                <w:rFonts w:ascii="Times New Roman" w:eastAsia="Times New Roman" w:hAnsi="Times New Roman"/>
                <w:b/>
                <w:bCs/>
                <w:color w:val="000000"/>
                <w:szCs w:val="24"/>
                <w:lang w:val="pl-PL" w:eastAsia="pl-PL"/>
              </w:rPr>
            </w:pPr>
            <w:r w:rsidRPr="000C32D9">
              <w:rPr>
                <w:rFonts w:ascii="Times New Roman" w:eastAsia="Times New Roman" w:hAnsi="Times New Roman"/>
                <w:b/>
                <w:bCs/>
                <w:color w:val="000000"/>
                <w:szCs w:val="24"/>
                <w:lang w:val="pl-PL" w:eastAsia="pl-PL"/>
              </w:rPr>
              <w:lastRenderedPageBreak/>
              <w:t>ODBIORCA (Podmiot 3 jako Rola 8 - JST Odbiorca):</w:t>
            </w:r>
          </w:p>
        </w:tc>
      </w:tr>
      <w:tr w:rsidR="000C32D9" w:rsidRPr="000C32D9" w14:paraId="500BB071" w14:textId="77777777" w:rsidTr="00131EFE">
        <w:tc>
          <w:tcPr>
            <w:tcW w:w="7932" w:type="dxa"/>
          </w:tcPr>
          <w:p w14:paraId="042EBB48" w14:textId="77777777" w:rsidR="000C32D9" w:rsidRPr="000C32D9" w:rsidRDefault="000C32D9" w:rsidP="00D269BD">
            <w:pPr>
              <w:keepNext/>
              <w:suppressAutoHyphens w:val="0"/>
              <w:spacing w:after="0" w:line="259" w:lineRule="auto"/>
              <w:rPr>
                <w:rFonts w:ascii="Times New Roman" w:eastAsia="Times New Roman" w:hAnsi="Times New Roman"/>
                <w:color w:val="000000"/>
                <w:szCs w:val="24"/>
                <w:lang w:val="pl-PL" w:eastAsia="pl-PL"/>
              </w:rPr>
            </w:pPr>
            <w:r w:rsidRPr="000C32D9">
              <w:rPr>
                <w:rFonts w:ascii="Times New Roman" w:eastAsia="Times New Roman" w:hAnsi="Times New Roman"/>
                <w:color w:val="000000"/>
                <w:szCs w:val="24"/>
                <w:lang w:val="pl-PL" w:eastAsia="pl-PL"/>
              </w:rPr>
              <w:t>NIP: 8441098742</w:t>
            </w:r>
          </w:p>
          <w:p w14:paraId="0FD36EBC" w14:textId="77777777" w:rsidR="000C32D9" w:rsidRPr="000C32D9" w:rsidRDefault="000C32D9" w:rsidP="00D269BD">
            <w:pPr>
              <w:keepNext/>
              <w:suppressAutoHyphens w:val="0"/>
              <w:spacing w:after="0" w:line="259" w:lineRule="auto"/>
              <w:rPr>
                <w:rFonts w:ascii="Times New Roman" w:eastAsia="Times New Roman" w:hAnsi="Times New Roman"/>
                <w:color w:val="000000"/>
                <w:szCs w:val="24"/>
                <w:lang w:val="pl-PL" w:eastAsia="pl-PL"/>
              </w:rPr>
            </w:pPr>
            <w:r w:rsidRPr="000C32D9">
              <w:rPr>
                <w:rFonts w:ascii="Times New Roman" w:eastAsia="Times New Roman" w:hAnsi="Times New Roman"/>
                <w:color w:val="000000"/>
                <w:szCs w:val="24"/>
                <w:lang w:val="pl-PL" w:eastAsia="pl-PL"/>
              </w:rPr>
              <w:t>Urząd Gminy Puńsk</w:t>
            </w:r>
          </w:p>
          <w:p w14:paraId="3D4BD0E7" w14:textId="77777777" w:rsidR="000C32D9" w:rsidRPr="000C32D9" w:rsidRDefault="000C32D9" w:rsidP="00D269BD">
            <w:pPr>
              <w:keepNext/>
              <w:suppressAutoHyphens w:val="0"/>
              <w:spacing w:after="0" w:line="259" w:lineRule="auto"/>
              <w:rPr>
                <w:rFonts w:ascii="Times New Roman" w:eastAsia="Times New Roman" w:hAnsi="Times New Roman"/>
                <w:color w:val="000000"/>
                <w:szCs w:val="24"/>
                <w:lang w:val="pl-PL" w:eastAsia="pl-PL"/>
              </w:rPr>
            </w:pPr>
            <w:r w:rsidRPr="000C32D9">
              <w:rPr>
                <w:rFonts w:ascii="Times New Roman" w:eastAsia="Times New Roman" w:hAnsi="Times New Roman"/>
                <w:color w:val="000000"/>
                <w:szCs w:val="24"/>
                <w:lang w:val="pl-PL" w:eastAsia="pl-PL"/>
              </w:rPr>
              <w:t>ul. Mickiewicza 23</w:t>
            </w:r>
          </w:p>
          <w:p w14:paraId="209A0703" w14:textId="77777777" w:rsidR="000C32D9" w:rsidRPr="000C32D9" w:rsidRDefault="000C32D9" w:rsidP="00D269BD">
            <w:pPr>
              <w:keepNext/>
              <w:suppressAutoHyphens w:val="0"/>
              <w:spacing w:after="0" w:line="259" w:lineRule="auto"/>
              <w:rPr>
                <w:rFonts w:ascii="Times New Roman" w:eastAsia="Times New Roman" w:hAnsi="Times New Roman"/>
                <w:color w:val="000000"/>
                <w:szCs w:val="24"/>
                <w:lang w:val="pl-PL" w:eastAsia="pl-PL"/>
              </w:rPr>
            </w:pPr>
            <w:r w:rsidRPr="000C32D9">
              <w:rPr>
                <w:rFonts w:ascii="Times New Roman" w:eastAsia="Times New Roman" w:hAnsi="Times New Roman"/>
                <w:color w:val="000000"/>
                <w:szCs w:val="24"/>
                <w:lang w:val="pl-PL" w:eastAsia="pl-PL"/>
              </w:rPr>
              <w:t>16-515 Puńsk</w:t>
            </w:r>
          </w:p>
        </w:tc>
      </w:tr>
    </w:tbl>
    <w:p w14:paraId="54F2797F" w14:textId="77777777" w:rsidR="000C32D9" w:rsidRPr="000C32D9" w:rsidRDefault="000C32D9" w:rsidP="000C32D9">
      <w:pPr>
        <w:keepNext/>
        <w:keepLines/>
        <w:jc w:val="both"/>
        <w:rPr>
          <w:rFonts w:ascii="Times New Roman" w:hAnsi="Times New Roman"/>
          <w:bCs/>
          <w:color w:val="00000A"/>
          <w:szCs w:val="24"/>
        </w:rPr>
      </w:pPr>
    </w:p>
    <w:p w14:paraId="78D1EB37" w14:textId="0F1B3EA2" w:rsidR="00D76C6E" w:rsidRPr="00926EA0" w:rsidRDefault="00D76C6E" w:rsidP="00D76C6E">
      <w:pPr>
        <w:suppressAutoHyphens w:val="0"/>
        <w:autoSpaceDE w:val="0"/>
        <w:autoSpaceDN w:val="0"/>
        <w:spacing w:before="120" w:after="120" w:line="240" w:lineRule="auto"/>
        <w:jc w:val="center"/>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 1</w:t>
      </w:r>
      <w:r w:rsidR="00D269BD">
        <w:rPr>
          <w:rFonts w:ascii="Times New Roman" w:eastAsia="Times New Roman" w:hAnsi="Times New Roman"/>
          <w:color w:val="auto"/>
          <w:szCs w:val="24"/>
          <w:lang w:val="pl-PL" w:eastAsia="pl-PL"/>
        </w:rPr>
        <w:t>2</w:t>
      </w:r>
    </w:p>
    <w:p w14:paraId="390513EF" w14:textId="27A7222D" w:rsidR="00000F3A" w:rsidRPr="00926EA0" w:rsidRDefault="00000F3A" w:rsidP="00B109A7">
      <w:pPr>
        <w:numPr>
          <w:ilvl w:val="0"/>
          <w:numId w:val="36"/>
        </w:numPr>
        <w:suppressAutoHyphens w:val="0"/>
        <w:autoSpaceDE w:val="0"/>
        <w:autoSpaceDN w:val="0"/>
        <w:spacing w:after="0" w:line="240" w:lineRule="auto"/>
        <w:jc w:val="both"/>
        <w:rPr>
          <w:rFonts w:ascii="Times New Roman" w:eastAsia="Times New Roman" w:hAnsi="Times New Roman"/>
          <w:color w:val="000000"/>
          <w:szCs w:val="24"/>
          <w:lang w:val="pl-PL" w:eastAsia="pl-PL"/>
        </w:rPr>
      </w:pPr>
      <w:r w:rsidRPr="00926EA0">
        <w:rPr>
          <w:rFonts w:ascii="Times New Roman" w:eastAsia="Times New Roman" w:hAnsi="Times New Roman"/>
          <w:color w:val="000000"/>
          <w:szCs w:val="24"/>
          <w:lang w:val="pl-PL" w:eastAsia="pl-PL"/>
        </w:rPr>
        <w:t xml:space="preserve">Warunkiem dokonania płatności faktury przez Zamawiającego na rzecz Wykonawcy za odebrane roboty jest przedstawienie dowodów o uregulowaniu wszystkich </w:t>
      </w:r>
      <w:r w:rsidR="00952584">
        <w:rPr>
          <w:rFonts w:ascii="Times New Roman" w:eastAsia="Times New Roman" w:hAnsi="Times New Roman"/>
          <w:color w:val="000000"/>
          <w:szCs w:val="24"/>
          <w:lang w:val="pl-PL" w:eastAsia="pl-PL"/>
        </w:rPr>
        <w:t xml:space="preserve"> </w:t>
      </w:r>
      <w:r w:rsidRPr="00926EA0">
        <w:rPr>
          <w:rFonts w:ascii="Times New Roman" w:eastAsia="Times New Roman" w:hAnsi="Times New Roman"/>
          <w:color w:val="000000"/>
          <w:szCs w:val="24"/>
          <w:lang w:val="pl-PL" w:eastAsia="pl-PL"/>
        </w:rPr>
        <w:t xml:space="preserve"> zapłaty wymaganego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12DA7B7D" w14:textId="77777777" w:rsidR="00000F3A" w:rsidRPr="00926EA0" w:rsidRDefault="00000F3A">
      <w:pPr>
        <w:numPr>
          <w:ilvl w:val="0"/>
          <w:numId w:val="36"/>
        </w:numPr>
        <w:suppressAutoHyphens w:val="0"/>
        <w:autoSpaceDE w:val="0"/>
        <w:autoSpaceDN w:val="0"/>
        <w:spacing w:after="0" w:line="240" w:lineRule="auto"/>
        <w:jc w:val="both"/>
        <w:rPr>
          <w:rFonts w:ascii="Times New Roman" w:eastAsia="Times New Roman" w:hAnsi="Times New Roman"/>
          <w:color w:val="000000"/>
          <w:szCs w:val="24"/>
          <w:lang w:val="pl-PL" w:eastAsia="pl-PL"/>
        </w:rPr>
      </w:pPr>
      <w:r w:rsidRPr="00926EA0">
        <w:rPr>
          <w:rFonts w:ascii="Times New Roman" w:eastAsia="Times New Roman" w:hAnsi="Times New Roman"/>
          <w:color w:val="000000"/>
          <w:szCs w:val="24"/>
          <w:lang w:val="pl-PL" w:eastAsia="pl-PL"/>
        </w:rPr>
        <w:t>Zamawiający dokonuje bezpośredniej zapłaty wymaganego wynagrodzenia, przysługującego podwykonawcy lub dalszemu podwykonawcy, który zawarł zaakceptowana przez Zamawiającego umowę o podwykonawco, której przedmiotem są roboty budowlane, lub zawarł przedłożoną Zamawiającemu umowę podwykonawstwo, której przedmiotem są dostawy lub usługi, w przypadku uchylenia się od obowiązku zapłaty odpowiednio przez Wykonawcę, podwykonawcę lub dalszego podwykonawcę zamówienia na roboty budowlane.</w:t>
      </w:r>
    </w:p>
    <w:p w14:paraId="62C01EB5" w14:textId="075B8190" w:rsidR="00000F3A" w:rsidRPr="00926EA0" w:rsidRDefault="00000F3A">
      <w:pPr>
        <w:numPr>
          <w:ilvl w:val="0"/>
          <w:numId w:val="36"/>
        </w:numPr>
        <w:suppressAutoHyphens w:val="0"/>
        <w:autoSpaceDE w:val="0"/>
        <w:autoSpaceDN w:val="0"/>
        <w:spacing w:after="0" w:line="240" w:lineRule="auto"/>
        <w:jc w:val="both"/>
        <w:rPr>
          <w:rFonts w:ascii="Times New Roman" w:eastAsia="Times New Roman" w:hAnsi="Times New Roman"/>
          <w:color w:val="000000"/>
          <w:szCs w:val="24"/>
          <w:lang w:val="pl-PL" w:eastAsia="pl-PL"/>
        </w:rPr>
      </w:pPr>
      <w:r w:rsidRPr="00926EA0">
        <w:rPr>
          <w:rFonts w:ascii="Times New Roman" w:eastAsia="Times New Roman" w:hAnsi="Times New Roman"/>
          <w:color w:val="000000"/>
          <w:szCs w:val="24"/>
          <w:lang w:val="pl-PL" w:eastAsia="pl-PL"/>
        </w:rPr>
        <w:t>Wynag</w:t>
      </w:r>
      <w:r w:rsidR="00834DDE">
        <w:rPr>
          <w:rFonts w:ascii="Times New Roman" w:eastAsia="Times New Roman" w:hAnsi="Times New Roman"/>
          <w:color w:val="000000"/>
          <w:szCs w:val="24"/>
          <w:lang w:val="pl-PL" w:eastAsia="pl-PL"/>
        </w:rPr>
        <w:t>rodzenie, o którym mowa w ust. 8</w:t>
      </w:r>
      <w:r w:rsidRPr="00926EA0">
        <w:rPr>
          <w:rFonts w:ascii="Times New Roman" w:eastAsia="Times New Roman" w:hAnsi="Times New Roman"/>
          <w:color w:val="000000"/>
          <w:szCs w:val="24"/>
          <w:lang w:val="pl-PL" w:eastAsia="pl-PL"/>
        </w:rPr>
        <w:t>,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7F66FDB6" w14:textId="77777777" w:rsidR="00000F3A" w:rsidRPr="00926EA0" w:rsidRDefault="00000F3A">
      <w:pPr>
        <w:numPr>
          <w:ilvl w:val="0"/>
          <w:numId w:val="36"/>
        </w:numPr>
        <w:suppressAutoHyphens w:val="0"/>
        <w:autoSpaceDE w:val="0"/>
        <w:autoSpaceDN w:val="0"/>
        <w:spacing w:after="0" w:line="240" w:lineRule="auto"/>
        <w:jc w:val="both"/>
        <w:rPr>
          <w:rFonts w:ascii="Times New Roman" w:eastAsia="Times New Roman" w:hAnsi="Times New Roman"/>
          <w:color w:val="000000"/>
          <w:szCs w:val="24"/>
          <w:lang w:val="pl-PL" w:eastAsia="pl-PL"/>
        </w:rPr>
      </w:pPr>
      <w:r w:rsidRPr="00926EA0">
        <w:rPr>
          <w:rFonts w:ascii="Times New Roman" w:eastAsia="Times New Roman" w:hAnsi="Times New Roman"/>
          <w:color w:val="000000"/>
          <w:szCs w:val="24"/>
          <w:lang w:val="pl-PL" w:eastAsia="pl-PL"/>
        </w:rPr>
        <w:t>Bezpośrednia zapłata obejmuje wyłącznie należne wynagrodzenie, bez odsetek, należnych podwykonawcy lub dalszemu podwykonawcy.</w:t>
      </w:r>
    </w:p>
    <w:p w14:paraId="2D2027E7" w14:textId="77777777" w:rsidR="00000F3A" w:rsidRPr="00926EA0" w:rsidRDefault="00000F3A">
      <w:pPr>
        <w:numPr>
          <w:ilvl w:val="0"/>
          <w:numId w:val="36"/>
        </w:numPr>
        <w:suppressAutoHyphens w:val="0"/>
        <w:autoSpaceDE w:val="0"/>
        <w:autoSpaceDN w:val="0"/>
        <w:spacing w:after="0" w:line="240" w:lineRule="auto"/>
        <w:jc w:val="both"/>
        <w:rPr>
          <w:rFonts w:ascii="Times New Roman" w:eastAsia="Times New Roman" w:hAnsi="Times New Roman"/>
          <w:color w:val="000000"/>
          <w:szCs w:val="24"/>
          <w:lang w:val="pl-PL" w:eastAsia="pl-PL"/>
        </w:rPr>
      </w:pPr>
      <w:r w:rsidRPr="00926EA0">
        <w:rPr>
          <w:rFonts w:ascii="Times New Roman" w:eastAsia="Times New Roman" w:hAnsi="Times New Roman"/>
          <w:color w:val="000000"/>
          <w:szCs w:val="24"/>
          <w:lang w:val="pl-PL" w:eastAsia="pl-PL"/>
        </w:rPr>
        <w:t>Przed dokonaniem bezpośredniej zapłaty, Zamawiający jest obowiązany umożliwić Wykonawcy zgłoszenie pisemnych uwag dotyczących zasadności bezpośredniej zapłaty wynagrodzenia podwykonawcy lub dalszemu po</w:t>
      </w:r>
      <w:r w:rsidR="00834DDE">
        <w:rPr>
          <w:rFonts w:ascii="Times New Roman" w:eastAsia="Times New Roman" w:hAnsi="Times New Roman"/>
          <w:color w:val="000000"/>
          <w:szCs w:val="24"/>
          <w:lang w:val="pl-PL" w:eastAsia="pl-PL"/>
        </w:rPr>
        <w:t>dwykonawcy, o której mowa ust. 8</w:t>
      </w:r>
      <w:r w:rsidRPr="00926EA0">
        <w:rPr>
          <w:rFonts w:ascii="Times New Roman" w:eastAsia="Times New Roman" w:hAnsi="Times New Roman"/>
          <w:color w:val="000000"/>
          <w:szCs w:val="24"/>
          <w:lang w:val="pl-PL" w:eastAsia="pl-PL"/>
        </w:rPr>
        <w:t xml:space="preserve"> Zamawiający informuje o terminie zgłaszania uwag, nie krótszym niż 7 dni od dnia dostarczenia tej informacji.</w:t>
      </w:r>
    </w:p>
    <w:p w14:paraId="45A79B44" w14:textId="77777777" w:rsidR="00000F3A" w:rsidRPr="00926EA0" w:rsidRDefault="00000F3A">
      <w:pPr>
        <w:numPr>
          <w:ilvl w:val="0"/>
          <w:numId w:val="36"/>
        </w:numPr>
        <w:suppressAutoHyphens w:val="0"/>
        <w:autoSpaceDE w:val="0"/>
        <w:autoSpaceDN w:val="0"/>
        <w:spacing w:after="0" w:line="240" w:lineRule="auto"/>
        <w:jc w:val="both"/>
        <w:rPr>
          <w:rFonts w:ascii="Times New Roman" w:eastAsia="Times New Roman" w:hAnsi="Times New Roman"/>
          <w:color w:val="000000"/>
          <w:szCs w:val="24"/>
          <w:lang w:val="pl-PL" w:eastAsia="pl-PL"/>
        </w:rPr>
      </w:pPr>
      <w:r w:rsidRPr="00926EA0">
        <w:rPr>
          <w:rFonts w:ascii="Times New Roman" w:eastAsia="Times New Roman" w:hAnsi="Times New Roman"/>
          <w:color w:val="000000"/>
          <w:szCs w:val="24"/>
          <w:lang w:val="pl-PL" w:eastAsia="pl-PL"/>
        </w:rPr>
        <w:t xml:space="preserve"> W przypa</w:t>
      </w:r>
      <w:r w:rsidR="00834DDE">
        <w:rPr>
          <w:rFonts w:ascii="Times New Roman" w:eastAsia="Times New Roman" w:hAnsi="Times New Roman"/>
          <w:color w:val="000000"/>
          <w:szCs w:val="24"/>
          <w:lang w:val="pl-PL" w:eastAsia="pl-PL"/>
        </w:rPr>
        <w:t>dku uwag, o których mowa ust. 11</w:t>
      </w:r>
      <w:r w:rsidRPr="00926EA0">
        <w:rPr>
          <w:rFonts w:ascii="Times New Roman" w:eastAsia="Times New Roman" w:hAnsi="Times New Roman"/>
          <w:color w:val="000000"/>
          <w:szCs w:val="24"/>
          <w:lang w:val="pl-PL" w:eastAsia="pl-PL"/>
        </w:rPr>
        <w:t>, w terminie wskazanym przez Zamawiającego, Zamawiający może:</w:t>
      </w:r>
    </w:p>
    <w:p w14:paraId="49FC4B15" w14:textId="77777777" w:rsidR="00000F3A" w:rsidRPr="006255EB" w:rsidRDefault="00000F3A" w:rsidP="00000F3A">
      <w:pPr>
        <w:suppressAutoHyphens w:val="0"/>
        <w:autoSpaceDE w:val="0"/>
        <w:autoSpaceDN w:val="0"/>
        <w:spacing w:after="0" w:line="240" w:lineRule="auto"/>
        <w:ind w:left="360"/>
        <w:jc w:val="both"/>
        <w:rPr>
          <w:rFonts w:ascii="Times New Roman" w:eastAsia="Times New Roman" w:hAnsi="Times New Roman"/>
          <w:color w:val="000000"/>
          <w:szCs w:val="24"/>
          <w:lang w:val="pl-PL" w:eastAsia="pl-PL"/>
        </w:rPr>
      </w:pPr>
      <w:r w:rsidRPr="00926EA0">
        <w:rPr>
          <w:rFonts w:ascii="Times New Roman" w:eastAsia="Times New Roman" w:hAnsi="Times New Roman"/>
          <w:color w:val="000000"/>
          <w:szCs w:val="24"/>
          <w:lang w:val="pl-PL" w:eastAsia="pl-PL"/>
        </w:rPr>
        <w:t>1) nie dokona</w:t>
      </w:r>
      <w:r w:rsidRPr="006255EB">
        <w:rPr>
          <w:rFonts w:ascii="Times New Roman" w:eastAsia="Times New Roman" w:hAnsi="Times New Roman"/>
          <w:color w:val="000000"/>
          <w:szCs w:val="24"/>
          <w:lang w:val="pl-PL" w:eastAsia="pl-PL"/>
        </w:rPr>
        <w:t xml:space="preserve">ć bezpośredniej zapłaty wynagrodzenia podwykonawcy lub dalszemu podwykonawcy, jeżeli Wykonawca wykaże niezasadność takiej zapłaty, albo </w:t>
      </w:r>
    </w:p>
    <w:p w14:paraId="6ED93420" w14:textId="77777777" w:rsidR="00000F3A" w:rsidRPr="006255EB" w:rsidRDefault="00000F3A" w:rsidP="00000F3A">
      <w:pPr>
        <w:suppressAutoHyphens w:val="0"/>
        <w:autoSpaceDE w:val="0"/>
        <w:autoSpaceDN w:val="0"/>
        <w:spacing w:after="0" w:line="240" w:lineRule="auto"/>
        <w:ind w:left="360"/>
        <w:jc w:val="both"/>
        <w:rPr>
          <w:rFonts w:ascii="Times New Roman" w:eastAsia="Times New Roman" w:hAnsi="Times New Roman"/>
          <w:color w:val="000000"/>
          <w:szCs w:val="24"/>
          <w:lang w:val="pl-PL" w:eastAsia="pl-PL"/>
        </w:rPr>
      </w:pPr>
      <w:r w:rsidRPr="006255EB">
        <w:rPr>
          <w:rFonts w:ascii="Times New Roman" w:eastAsia="Times New Roman" w:hAnsi="Times New Roman"/>
          <w:color w:val="000000"/>
          <w:szCs w:val="24"/>
          <w:lang w:val="pl-PL" w:eastAsia="pl-PL"/>
        </w:rPr>
        <w:t>2) 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1DB1A51D" w14:textId="77777777" w:rsidR="00000F3A" w:rsidRPr="006255EB" w:rsidRDefault="00000F3A" w:rsidP="00000F3A">
      <w:pPr>
        <w:suppressAutoHyphens w:val="0"/>
        <w:autoSpaceDE w:val="0"/>
        <w:autoSpaceDN w:val="0"/>
        <w:spacing w:after="0" w:line="240" w:lineRule="auto"/>
        <w:ind w:left="360"/>
        <w:jc w:val="both"/>
        <w:rPr>
          <w:rFonts w:ascii="Times New Roman" w:eastAsia="Times New Roman" w:hAnsi="Times New Roman"/>
          <w:color w:val="000000"/>
          <w:szCs w:val="24"/>
          <w:lang w:val="pl-PL" w:eastAsia="pl-PL"/>
        </w:rPr>
      </w:pPr>
      <w:r w:rsidRPr="006255EB">
        <w:rPr>
          <w:rFonts w:ascii="Times New Roman" w:eastAsia="Times New Roman" w:hAnsi="Times New Roman"/>
          <w:color w:val="000000"/>
          <w:szCs w:val="24"/>
          <w:lang w:val="pl-PL" w:eastAsia="pl-PL"/>
        </w:rPr>
        <w:lastRenderedPageBreak/>
        <w:t>3) dokonać bezpośredniej zapłaty wynagrodzenia podwykonawcy lub dalszemu podwykonawcy, jeżeli podwykonawca lub dalszy podwykonawca wykaże zasadność takiej zapłaty.</w:t>
      </w:r>
    </w:p>
    <w:p w14:paraId="43181C2E" w14:textId="77777777" w:rsidR="00000F3A" w:rsidRPr="006255EB" w:rsidRDefault="00000F3A">
      <w:pPr>
        <w:numPr>
          <w:ilvl w:val="0"/>
          <w:numId w:val="36"/>
        </w:numPr>
        <w:suppressAutoHyphens w:val="0"/>
        <w:autoSpaceDE w:val="0"/>
        <w:autoSpaceDN w:val="0"/>
        <w:spacing w:after="0" w:line="240" w:lineRule="auto"/>
        <w:jc w:val="both"/>
        <w:rPr>
          <w:rFonts w:ascii="Times New Roman" w:eastAsia="Times New Roman" w:hAnsi="Times New Roman"/>
          <w:color w:val="000000"/>
          <w:szCs w:val="24"/>
          <w:lang w:val="pl-PL" w:eastAsia="pl-PL"/>
        </w:rPr>
      </w:pPr>
      <w:r w:rsidRPr="006255EB">
        <w:rPr>
          <w:rFonts w:ascii="Times New Roman" w:eastAsia="Times New Roman" w:hAnsi="Times New Roman"/>
          <w:color w:val="000000"/>
          <w:szCs w:val="24"/>
          <w:lang w:val="pl-PL" w:eastAsia="pl-PL"/>
        </w:rPr>
        <w:t>W przypadku dokonania bezpośredniej zapłaty podwykonawcy lub dalszemu podw</w:t>
      </w:r>
      <w:r w:rsidR="007A0AD2" w:rsidRPr="006255EB">
        <w:rPr>
          <w:rFonts w:ascii="Times New Roman" w:eastAsia="Times New Roman" w:hAnsi="Times New Roman"/>
          <w:color w:val="000000"/>
          <w:szCs w:val="24"/>
          <w:lang w:val="pl-PL" w:eastAsia="pl-PL"/>
        </w:rPr>
        <w:t>ykonawcy, o którym mowa w art. 9</w:t>
      </w:r>
      <w:r w:rsidRPr="006255EB">
        <w:rPr>
          <w:rFonts w:ascii="Times New Roman" w:eastAsia="Times New Roman" w:hAnsi="Times New Roman"/>
          <w:color w:val="000000"/>
          <w:szCs w:val="24"/>
          <w:lang w:val="pl-PL" w:eastAsia="pl-PL"/>
        </w:rPr>
        <w:t>, Zamawiający potrąca kwotę wypłacanego wynagrodzenia z wynagrodzenia należnego Wykonawcy.</w:t>
      </w:r>
    </w:p>
    <w:p w14:paraId="0EFDF7F7" w14:textId="77777777" w:rsidR="00D76C6E" w:rsidRPr="00E505FC" w:rsidRDefault="00000F3A">
      <w:pPr>
        <w:numPr>
          <w:ilvl w:val="0"/>
          <w:numId w:val="36"/>
        </w:numPr>
        <w:suppressAutoHyphens w:val="0"/>
        <w:autoSpaceDE w:val="0"/>
        <w:autoSpaceDN w:val="0"/>
        <w:spacing w:after="0" w:line="240" w:lineRule="auto"/>
        <w:jc w:val="both"/>
        <w:rPr>
          <w:rFonts w:ascii="Times New Roman" w:eastAsia="Times New Roman" w:hAnsi="Times New Roman"/>
          <w:color w:val="0000FF"/>
          <w:szCs w:val="24"/>
          <w:lang w:val="pl-PL" w:eastAsia="pl-PL"/>
        </w:rPr>
      </w:pPr>
      <w:r w:rsidRPr="006255EB">
        <w:rPr>
          <w:rFonts w:ascii="Times New Roman" w:eastAsia="Times New Roman" w:hAnsi="Times New Roman"/>
          <w:color w:val="000000"/>
          <w:szCs w:val="24"/>
          <w:lang w:val="pl-PL" w:eastAsia="pl-PL"/>
        </w:rPr>
        <w:t>Postanowienia umowy nie naruszają praw i obowiązków Zamawiającego, wykonawcy, podwykonawcy i dalszego podwykonawcy wynikających z przepisów art. 647 ustawy z dnia 23 kwietnia 1964 r. – Kodeks cywilny</w:t>
      </w:r>
      <w:r w:rsidR="00A35A98" w:rsidRPr="006255EB">
        <w:rPr>
          <w:rFonts w:ascii="Times New Roman" w:eastAsia="Times New Roman" w:hAnsi="Times New Roman"/>
          <w:color w:val="000000"/>
          <w:szCs w:val="24"/>
          <w:lang w:val="pl-PL" w:eastAsia="pl-PL"/>
        </w:rPr>
        <w:t>.</w:t>
      </w:r>
    </w:p>
    <w:p w14:paraId="5973E72F" w14:textId="0B7119D2" w:rsidR="00E505FC" w:rsidRPr="00E505FC" w:rsidRDefault="00E505FC" w:rsidP="00E505FC">
      <w:pPr>
        <w:suppressAutoHyphens w:val="0"/>
        <w:autoSpaceDE w:val="0"/>
        <w:autoSpaceDN w:val="0"/>
        <w:spacing w:after="0" w:line="240" w:lineRule="auto"/>
        <w:ind w:left="360"/>
        <w:jc w:val="both"/>
        <w:rPr>
          <w:rFonts w:ascii="Times New Roman" w:eastAsia="Times New Roman" w:hAnsi="Times New Roman"/>
          <w:color w:val="0000FF"/>
          <w:szCs w:val="24"/>
          <w:lang w:val="pl-PL" w:eastAsia="pl-PL"/>
        </w:rPr>
      </w:pPr>
    </w:p>
    <w:p w14:paraId="401E7DBF" w14:textId="77777777" w:rsidR="00D76C6E" w:rsidRPr="006255EB" w:rsidRDefault="00D76C6E" w:rsidP="000B42F3">
      <w:pPr>
        <w:keepNext/>
        <w:suppressAutoHyphens w:val="0"/>
        <w:autoSpaceDE w:val="0"/>
        <w:autoSpaceDN w:val="0"/>
        <w:spacing w:before="240" w:after="120" w:line="240" w:lineRule="auto"/>
        <w:jc w:val="center"/>
        <w:rPr>
          <w:rFonts w:ascii="Times New Roman" w:eastAsia="Times New Roman" w:hAnsi="Times New Roman"/>
          <w:b/>
          <w:color w:val="auto"/>
          <w:szCs w:val="24"/>
          <w:lang w:val="pl-PL" w:eastAsia="pl-PL"/>
        </w:rPr>
      </w:pPr>
      <w:r w:rsidRPr="006255EB">
        <w:rPr>
          <w:rFonts w:ascii="Times New Roman" w:eastAsia="Times New Roman" w:hAnsi="Times New Roman"/>
          <w:b/>
          <w:color w:val="auto"/>
          <w:szCs w:val="24"/>
          <w:lang w:val="pl-PL" w:eastAsia="pl-PL"/>
        </w:rPr>
        <w:t>Zabezpieczenie należytego wykonania umowy</w:t>
      </w:r>
    </w:p>
    <w:p w14:paraId="6CCAD902" w14:textId="7CEB1D1B" w:rsidR="00D76C6E" w:rsidRPr="006255EB" w:rsidRDefault="00D76C6E" w:rsidP="000B42F3">
      <w:pPr>
        <w:keepNext/>
        <w:suppressAutoHyphens w:val="0"/>
        <w:autoSpaceDE w:val="0"/>
        <w:autoSpaceDN w:val="0"/>
        <w:spacing w:after="120" w:line="240" w:lineRule="auto"/>
        <w:jc w:val="center"/>
        <w:rPr>
          <w:rFonts w:ascii="Times New Roman" w:eastAsia="Times New Roman" w:hAnsi="Times New Roman"/>
          <w:color w:val="auto"/>
          <w:szCs w:val="24"/>
          <w:lang w:val="pl-PL" w:eastAsia="pl-PL"/>
        </w:rPr>
      </w:pPr>
      <w:r w:rsidRPr="006255EB">
        <w:rPr>
          <w:rFonts w:ascii="Times New Roman" w:eastAsia="Times New Roman" w:hAnsi="Times New Roman"/>
          <w:color w:val="auto"/>
          <w:szCs w:val="24"/>
          <w:lang w:val="pl-PL" w:eastAsia="pl-PL"/>
        </w:rPr>
        <w:t>§ 1</w:t>
      </w:r>
      <w:r w:rsidR="00D269BD">
        <w:rPr>
          <w:rFonts w:ascii="Times New Roman" w:eastAsia="Times New Roman" w:hAnsi="Times New Roman"/>
          <w:color w:val="auto"/>
          <w:szCs w:val="24"/>
          <w:lang w:val="pl-PL" w:eastAsia="pl-PL"/>
        </w:rPr>
        <w:t>3</w:t>
      </w:r>
    </w:p>
    <w:p w14:paraId="3CF40CA6" w14:textId="769323A9" w:rsidR="00D76C6E" w:rsidRPr="006255EB" w:rsidRDefault="00D76C6E">
      <w:pPr>
        <w:numPr>
          <w:ilvl w:val="0"/>
          <w:numId w:val="15"/>
        </w:numPr>
        <w:suppressAutoHyphens w:val="0"/>
        <w:autoSpaceDE w:val="0"/>
        <w:autoSpaceDN w:val="0"/>
        <w:spacing w:after="0" w:line="240" w:lineRule="auto"/>
        <w:jc w:val="both"/>
        <w:rPr>
          <w:rFonts w:ascii="Times New Roman" w:eastAsia="Times New Roman" w:hAnsi="Times New Roman"/>
          <w:color w:val="auto"/>
          <w:szCs w:val="24"/>
          <w:lang w:val="pl-PL" w:eastAsia="pl-PL"/>
        </w:rPr>
      </w:pPr>
      <w:r w:rsidRPr="006255EB">
        <w:rPr>
          <w:rFonts w:ascii="Times New Roman" w:eastAsia="Times New Roman" w:hAnsi="Times New Roman"/>
          <w:color w:val="auto"/>
          <w:szCs w:val="24"/>
          <w:lang w:val="pl-PL" w:eastAsia="pl-PL"/>
        </w:rPr>
        <w:t xml:space="preserve">Wykonawca wniesie zabezpieczenie należytego wykonania umowy w wysokości  </w:t>
      </w:r>
      <w:r w:rsidR="003C3BD1" w:rsidRPr="006255EB">
        <w:rPr>
          <w:rFonts w:ascii="Times New Roman" w:eastAsia="Times New Roman" w:hAnsi="Times New Roman"/>
          <w:b/>
          <w:color w:val="auto"/>
          <w:szCs w:val="24"/>
          <w:lang w:val="pl-PL" w:eastAsia="pl-PL"/>
        </w:rPr>
        <w:t>5</w:t>
      </w:r>
      <w:r w:rsidR="00B90564">
        <w:rPr>
          <w:rFonts w:ascii="Times New Roman" w:eastAsia="SimSun" w:hAnsi="Times New Roman"/>
          <w:b/>
          <w:color w:val="auto"/>
          <w:szCs w:val="24"/>
          <w:lang w:val="pl-PL" w:eastAsia="pl-PL"/>
        </w:rPr>
        <w:t> </w:t>
      </w:r>
      <w:r w:rsidRPr="006255EB">
        <w:rPr>
          <w:rFonts w:ascii="Times New Roman" w:eastAsia="SimSun" w:hAnsi="Times New Roman"/>
          <w:b/>
          <w:color w:val="auto"/>
          <w:szCs w:val="24"/>
          <w:lang w:val="pl-PL" w:eastAsia="pl-PL"/>
        </w:rPr>
        <w:t>%</w:t>
      </w:r>
      <w:r w:rsidRPr="006255EB">
        <w:rPr>
          <w:rFonts w:ascii="Times New Roman" w:eastAsia="SimSun" w:hAnsi="Times New Roman"/>
          <w:color w:val="auto"/>
          <w:szCs w:val="24"/>
          <w:lang w:val="pl-PL" w:eastAsia="pl-PL"/>
        </w:rPr>
        <w:t xml:space="preserve"> ceny całkowitej brutto podanej w ofercie</w:t>
      </w:r>
      <w:r w:rsidRPr="006255EB">
        <w:rPr>
          <w:rFonts w:ascii="Times New Roman" w:eastAsia="Times New Roman" w:hAnsi="Times New Roman"/>
          <w:color w:val="auto"/>
          <w:szCs w:val="24"/>
          <w:lang w:val="pl-PL" w:eastAsia="pl-PL"/>
        </w:rPr>
        <w:t xml:space="preserve">. </w:t>
      </w:r>
    </w:p>
    <w:p w14:paraId="79961DEF" w14:textId="77777777" w:rsidR="00D76C6E" w:rsidRPr="006255EB" w:rsidRDefault="00D76C6E">
      <w:pPr>
        <w:numPr>
          <w:ilvl w:val="0"/>
          <w:numId w:val="15"/>
        </w:numPr>
        <w:suppressAutoHyphens w:val="0"/>
        <w:autoSpaceDE w:val="0"/>
        <w:autoSpaceDN w:val="0"/>
        <w:spacing w:after="120" w:line="240" w:lineRule="auto"/>
        <w:jc w:val="both"/>
        <w:rPr>
          <w:rFonts w:ascii="Times New Roman" w:eastAsia="Times New Roman" w:hAnsi="Times New Roman"/>
          <w:color w:val="auto"/>
          <w:szCs w:val="24"/>
          <w:lang w:val="pl-PL" w:eastAsia="pl-PL"/>
        </w:rPr>
      </w:pPr>
      <w:r w:rsidRPr="006255EB">
        <w:rPr>
          <w:rFonts w:ascii="Times New Roman" w:eastAsia="Times New Roman" w:hAnsi="Times New Roman"/>
          <w:color w:val="auto"/>
          <w:szCs w:val="24"/>
          <w:lang w:val="pl-PL" w:eastAsia="pl-PL"/>
        </w:rPr>
        <w:t xml:space="preserve">Zabezpieczenie, o którym mowa w ust. 1 Wykonawca wniesie </w:t>
      </w:r>
      <w:r w:rsidRPr="006255EB">
        <w:rPr>
          <w:rFonts w:ascii="Times New Roman" w:eastAsia="Times New Roman" w:hAnsi="Times New Roman"/>
          <w:color w:val="000000"/>
          <w:szCs w:val="24"/>
          <w:lang w:val="pl-PL" w:eastAsia="pl-PL"/>
        </w:rPr>
        <w:t>przed podpisaniem umowy</w:t>
      </w:r>
      <w:r w:rsidRPr="006255EB">
        <w:rPr>
          <w:rFonts w:ascii="Times New Roman" w:eastAsia="Times New Roman" w:hAnsi="Times New Roman"/>
          <w:color w:val="auto"/>
          <w:szCs w:val="24"/>
          <w:lang w:val="pl-PL" w:eastAsia="pl-PL"/>
        </w:rPr>
        <w:t xml:space="preserve"> w jednej z następujących form:</w:t>
      </w:r>
    </w:p>
    <w:p w14:paraId="0F074DAB" w14:textId="77777777" w:rsidR="00D76C6E" w:rsidRPr="006255EB" w:rsidRDefault="00D76C6E">
      <w:pPr>
        <w:numPr>
          <w:ilvl w:val="0"/>
          <w:numId w:val="16"/>
        </w:numPr>
        <w:tabs>
          <w:tab w:val="num" w:pos="1134"/>
        </w:tabs>
        <w:suppressAutoHyphens w:val="0"/>
        <w:autoSpaceDE w:val="0"/>
        <w:autoSpaceDN w:val="0"/>
        <w:spacing w:after="0" w:line="240" w:lineRule="auto"/>
        <w:jc w:val="both"/>
        <w:rPr>
          <w:rFonts w:ascii="Times New Roman" w:eastAsia="Times New Roman" w:hAnsi="Times New Roman"/>
          <w:color w:val="000000"/>
          <w:szCs w:val="24"/>
          <w:lang w:val="pl-PL" w:eastAsia="pl-PL"/>
        </w:rPr>
      </w:pPr>
      <w:r w:rsidRPr="006255EB">
        <w:rPr>
          <w:rFonts w:ascii="Times New Roman" w:eastAsia="Times New Roman" w:hAnsi="Times New Roman"/>
          <w:color w:val="000000"/>
          <w:szCs w:val="24"/>
          <w:lang w:val="pl-PL" w:eastAsia="pl-PL"/>
        </w:rPr>
        <w:t>pieniądzu,</w:t>
      </w:r>
    </w:p>
    <w:p w14:paraId="263B45B5" w14:textId="77777777" w:rsidR="00D76C6E" w:rsidRPr="006255EB" w:rsidRDefault="00D76C6E">
      <w:pPr>
        <w:numPr>
          <w:ilvl w:val="0"/>
          <w:numId w:val="16"/>
        </w:numPr>
        <w:suppressAutoHyphens w:val="0"/>
        <w:autoSpaceDE w:val="0"/>
        <w:autoSpaceDN w:val="0"/>
        <w:spacing w:after="0" w:line="240" w:lineRule="auto"/>
        <w:jc w:val="both"/>
        <w:rPr>
          <w:rFonts w:ascii="Times New Roman" w:eastAsia="Times New Roman" w:hAnsi="Times New Roman"/>
          <w:color w:val="000000"/>
          <w:szCs w:val="24"/>
          <w:lang w:val="pl-PL" w:eastAsia="pl-PL"/>
        </w:rPr>
      </w:pPr>
      <w:r w:rsidRPr="006255EB">
        <w:rPr>
          <w:rFonts w:ascii="Times New Roman" w:eastAsia="Times New Roman" w:hAnsi="Times New Roman"/>
          <w:color w:val="000000"/>
          <w:szCs w:val="24"/>
          <w:lang w:val="pl-PL" w:eastAsia="pl-PL"/>
        </w:rPr>
        <w:t>poręczeniach bankowych,</w:t>
      </w:r>
    </w:p>
    <w:p w14:paraId="4AEDE727" w14:textId="77777777" w:rsidR="00D76C6E" w:rsidRPr="006255EB" w:rsidRDefault="00D76C6E">
      <w:pPr>
        <w:numPr>
          <w:ilvl w:val="0"/>
          <w:numId w:val="16"/>
        </w:numPr>
        <w:tabs>
          <w:tab w:val="num" w:pos="1134"/>
        </w:tabs>
        <w:suppressAutoHyphens w:val="0"/>
        <w:autoSpaceDE w:val="0"/>
        <w:autoSpaceDN w:val="0"/>
        <w:spacing w:after="0" w:line="240" w:lineRule="auto"/>
        <w:jc w:val="both"/>
        <w:rPr>
          <w:rFonts w:ascii="Times New Roman" w:eastAsia="Times New Roman" w:hAnsi="Times New Roman"/>
          <w:color w:val="000000"/>
          <w:szCs w:val="24"/>
          <w:lang w:val="pl-PL" w:eastAsia="pl-PL"/>
        </w:rPr>
      </w:pPr>
      <w:r w:rsidRPr="006255EB">
        <w:rPr>
          <w:rFonts w:ascii="Times New Roman" w:eastAsia="Times New Roman" w:hAnsi="Times New Roman"/>
          <w:color w:val="000000"/>
          <w:szCs w:val="24"/>
          <w:lang w:val="pl-PL" w:eastAsia="pl-PL"/>
        </w:rPr>
        <w:t>gwarancjach bankowych,</w:t>
      </w:r>
    </w:p>
    <w:p w14:paraId="23C99810" w14:textId="77777777" w:rsidR="00D76C6E" w:rsidRPr="006255EB" w:rsidRDefault="00D76C6E">
      <w:pPr>
        <w:numPr>
          <w:ilvl w:val="0"/>
          <w:numId w:val="16"/>
        </w:numPr>
        <w:tabs>
          <w:tab w:val="num" w:pos="1134"/>
        </w:tabs>
        <w:suppressAutoHyphens w:val="0"/>
        <w:autoSpaceDE w:val="0"/>
        <w:autoSpaceDN w:val="0"/>
        <w:spacing w:after="0" w:line="240" w:lineRule="auto"/>
        <w:jc w:val="both"/>
        <w:rPr>
          <w:rFonts w:ascii="Times New Roman" w:eastAsia="Times New Roman" w:hAnsi="Times New Roman"/>
          <w:color w:val="000000"/>
          <w:szCs w:val="24"/>
          <w:lang w:val="pl-PL" w:eastAsia="pl-PL"/>
        </w:rPr>
      </w:pPr>
      <w:r w:rsidRPr="006255EB">
        <w:rPr>
          <w:rFonts w:ascii="Times New Roman" w:eastAsia="Times New Roman" w:hAnsi="Times New Roman"/>
          <w:color w:val="000000"/>
          <w:szCs w:val="24"/>
          <w:lang w:val="pl-PL" w:eastAsia="pl-PL"/>
        </w:rPr>
        <w:t>gwarancjach ubezpieczeniowych,</w:t>
      </w:r>
    </w:p>
    <w:p w14:paraId="07DB6FF0" w14:textId="77777777" w:rsidR="00D76C6E" w:rsidRPr="006255EB" w:rsidRDefault="00D76C6E">
      <w:pPr>
        <w:numPr>
          <w:ilvl w:val="0"/>
          <w:numId w:val="16"/>
        </w:numPr>
        <w:tabs>
          <w:tab w:val="num" w:pos="1134"/>
        </w:tabs>
        <w:suppressAutoHyphens w:val="0"/>
        <w:autoSpaceDE w:val="0"/>
        <w:autoSpaceDN w:val="0"/>
        <w:spacing w:after="0" w:line="240" w:lineRule="auto"/>
        <w:jc w:val="both"/>
        <w:rPr>
          <w:rFonts w:ascii="Times New Roman" w:eastAsia="Times New Roman" w:hAnsi="Times New Roman"/>
          <w:color w:val="000000"/>
          <w:szCs w:val="24"/>
          <w:lang w:val="pl-PL" w:eastAsia="pl-PL"/>
        </w:rPr>
      </w:pPr>
      <w:r w:rsidRPr="006255EB">
        <w:rPr>
          <w:rFonts w:ascii="Times New Roman" w:eastAsia="Times New Roman" w:hAnsi="Times New Roman"/>
          <w:color w:val="000000"/>
          <w:szCs w:val="24"/>
          <w:lang w:val="pl-PL" w:eastAsia="pl-PL"/>
        </w:rPr>
        <w:t>poręczeniach udzielanych przez podmioty, o których mowa w art. 6 ust. 3 pkt 4 lit. b ustawy z dnia 9 listopada 2000 r. o utworzeniu Polskiej Agencji Rozwoju Przed</w:t>
      </w:r>
      <w:r w:rsidRPr="006255EB">
        <w:rPr>
          <w:rFonts w:ascii="Times New Roman" w:eastAsia="Times New Roman" w:hAnsi="Times New Roman"/>
          <w:color w:val="000000"/>
          <w:szCs w:val="24"/>
          <w:lang w:val="pl-PL" w:eastAsia="pl-PL"/>
        </w:rPr>
        <w:softHyphen/>
        <w:t>siębiorczości.</w:t>
      </w:r>
    </w:p>
    <w:p w14:paraId="086200AA" w14:textId="77777777" w:rsidR="00D76C6E" w:rsidRPr="006255EB" w:rsidRDefault="00D76C6E">
      <w:pPr>
        <w:widowControl w:val="0"/>
        <w:numPr>
          <w:ilvl w:val="3"/>
          <w:numId w:val="7"/>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6255EB">
        <w:rPr>
          <w:rFonts w:ascii="Times New Roman" w:eastAsia="Times New Roman" w:hAnsi="Times New Roman"/>
          <w:color w:val="auto"/>
          <w:szCs w:val="24"/>
          <w:lang w:val="pl-PL" w:eastAsia="pl-PL"/>
        </w:rPr>
        <w:t xml:space="preserve">Zabezpieczenie wnoszone w pieniądzu Wykonawca wpłaca przelewem na rachunek bankowy Urzędu Gminy Puńsk Nr </w:t>
      </w:r>
      <w:r w:rsidR="00D80D57" w:rsidRPr="006255EB">
        <w:rPr>
          <w:rFonts w:ascii="Times New Roman" w:eastAsia="Times New Roman" w:hAnsi="Times New Roman"/>
          <w:b/>
          <w:color w:val="000000"/>
          <w:szCs w:val="24"/>
          <w:lang w:val="pl-PL" w:eastAsia="pl-PL"/>
        </w:rPr>
        <w:t>09 9354 0007 0070 0700 0420 0039 BS Sejny, o/Puńsk.</w:t>
      </w:r>
    </w:p>
    <w:p w14:paraId="32C02F42" w14:textId="77777777" w:rsidR="00D76C6E" w:rsidRPr="006255EB" w:rsidRDefault="00D76C6E">
      <w:pPr>
        <w:widowControl w:val="0"/>
        <w:numPr>
          <w:ilvl w:val="3"/>
          <w:numId w:val="7"/>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6255EB">
        <w:rPr>
          <w:rFonts w:ascii="Times New Roman" w:eastAsia="Times New Roman" w:hAnsi="Times New Roman"/>
          <w:color w:val="auto"/>
          <w:szCs w:val="24"/>
          <w:lang w:val="pl-PL" w:eastAsia="pl-PL"/>
        </w:rPr>
        <w:t>Gwarancja wystawiona przez bank zagraniczny wymaga potwierdzenia przez bank krajowy.</w:t>
      </w:r>
    </w:p>
    <w:p w14:paraId="11E1C4FB" w14:textId="77777777" w:rsidR="00D76C6E" w:rsidRPr="006255EB" w:rsidRDefault="00D76C6E">
      <w:pPr>
        <w:widowControl w:val="0"/>
        <w:numPr>
          <w:ilvl w:val="3"/>
          <w:numId w:val="7"/>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6255EB">
        <w:rPr>
          <w:rFonts w:ascii="Times New Roman" w:eastAsia="Times New Roman" w:hAnsi="Times New Roman"/>
          <w:color w:val="auto"/>
          <w:szCs w:val="24"/>
          <w:lang w:val="pl-PL" w:eastAsia="pl-PL"/>
        </w:rPr>
        <w:t>Zabezpieczenie należytego wykonania umowy w formie Gwarancji Należytego Wykonania winno być nieodwołalne, bezwarunkowe i płatne na pierwsze żądanie.</w:t>
      </w:r>
    </w:p>
    <w:p w14:paraId="1D4E8809" w14:textId="77777777" w:rsidR="00D76C6E" w:rsidRPr="006255EB" w:rsidRDefault="00D76C6E">
      <w:pPr>
        <w:widowControl w:val="0"/>
        <w:numPr>
          <w:ilvl w:val="3"/>
          <w:numId w:val="7"/>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6255EB">
        <w:rPr>
          <w:rFonts w:ascii="Times New Roman" w:eastAsia="Times New Roman" w:hAnsi="Times New Roman"/>
          <w:color w:val="auto"/>
          <w:szCs w:val="24"/>
          <w:lang w:val="pl-PL" w:eastAsia="pl-PL"/>
        </w:rPr>
        <w:t>Zamawiający zwolni zabezpieczenie w sposób następujący:</w:t>
      </w:r>
    </w:p>
    <w:p w14:paraId="68C5733F" w14:textId="77777777" w:rsidR="00D76C6E" w:rsidRPr="006255EB" w:rsidRDefault="00D76C6E">
      <w:pPr>
        <w:widowControl w:val="0"/>
        <w:numPr>
          <w:ilvl w:val="0"/>
          <w:numId w:val="31"/>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6255EB">
        <w:rPr>
          <w:rFonts w:ascii="Times New Roman" w:eastAsia="Times New Roman" w:hAnsi="Times New Roman"/>
          <w:color w:val="auto"/>
          <w:szCs w:val="24"/>
          <w:lang w:val="pl-PL" w:eastAsia="pl-PL"/>
        </w:rPr>
        <w:t>70 % wniesionego zabezpieczenia, stanowiąca zabezpieczenie należytego wykonania umowy zostanie zwolniona w ciągu 30 dni po odbiorze końcowym przedmiotu umowy.</w:t>
      </w:r>
    </w:p>
    <w:p w14:paraId="79E317A4" w14:textId="77777777" w:rsidR="00D76C6E" w:rsidRPr="006255EB" w:rsidRDefault="00D76C6E">
      <w:pPr>
        <w:widowControl w:val="0"/>
        <w:numPr>
          <w:ilvl w:val="0"/>
          <w:numId w:val="31"/>
        </w:numPr>
        <w:suppressAutoHyphens w:val="0"/>
        <w:autoSpaceDE w:val="0"/>
        <w:autoSpaceDN w:val="0"/>
        <w:adjustRightInd w:val="0"/>
        <w:spacing w:after="120" w:line="240" w:lineRule="auto"/>
        <w:jc w:val="both"/>
        <w:rPr>
          <w:rFonts w:ascii="Times New Roman" w:eastAsia="Times New Roman" w:hAnsi="Times New Roman"/>
          <w:color w:val="auto"/>
          <w:szCs w:val="24"/>
          <w:lang w:val="pl-PL" w:eastAsia="pl-PL"/>
        </w:rPr>
      </w:pPr>
      <w:r w:rsidRPr="006255EB">
        <w:rPr>
          <w:rFonts w:ascii="Times New Roman" w:eastAsia="Times New Roman" w:hAnsi="Times New Roman"/>
          <w:color w:val="auto"/>
          <w:szCs w:val="24"/>
          <w:lang w:val="pl-PL" w:eastAsia="pl-PL"/>
        </w:rPr>
        <w:t>30 % wniesionego zabezpieczenia przeznaczone na pokrycie roszczeń z tytułu rękojmi za wady lub gwarancji jakości zostanie zwolniona w ciągu 15 dni po upływie okresu rękojmi.</w:t>
      </w:r>
    </w:p>
    <w:p w14:paraId="180EF407" w14:textId="77777777" w:rsidR="00D76C6E" w:rsidRPr="006255EB" w:rsidRDefault="00D76C6E" w:rsidP="00D76C6E">
      <w:pPr>
        <w:widowControl w:val="0"/>
        <w:suppressAutoHyphens w:val="0"/>
        <w:autoSpaceDE w:val="0"/>
        <w:autoSpaceDN w:val="0"/>
        <w:adjustRightInd w:val="0"/>
        <w:spacing w:before="240" w:after="120" w:line="240" w:lineRule="auto"/>
        <w:jc w:val="center"/>
        <w:rPr>
          <w:rFonts w:ascii="Times New Roman" w:eastAsia="Times New Roman" w:hAnsi="Times New Roman"/>
          <w:b/>
          <w:color w:val="auto"/>
          <w:szCs w:val="24"/>
          <w:lang w:val="pl-PL" w:eastAsia="pl-PL"/>
        </w:rPr>
      </w:pPr>
      <w:r w:rsidRPr="006255EB">
        <w:rPr>
          <w:rFonts w:ascii="Times New Roman" w:eastAsia="Times New Roman" w:hAnsi="Times New Roman"/>
          <w:b/>
          <w:color w:val="auto"/>
          <w:szCs w:val="24"/>
          <w:lang w:val="pl-PL" w:eastAsia="pl-PL"/>
        </w:rPr>
        <w:t>Kary umowne</w:t>
      </w:r>
    </w:p>
    <w:p w14:paraId="10B4775A" w14:textId="4373EC90" w:rsidR="00D76C6E" w:rsidRPr="006255EB" w:rsidRDefault="00D76C6E" w:rsidP="00D76C6E">
      <w:pPr>
        <w:widowControl w:val="0"/>
        <w:suppressAutoHyphens w:val="0"/>
        <w:autoSpaceDE w:val="0"/>
        <w:autoSpaceDN w:val="0"/>
        <w:adjustRightInd w:val="0"/>
        <w:spacing w:after="120" w:line="240" w:lineRule="auto"/>
        <w:jc w:val="center"/>
        <w:rPr>
          <w:rFonts w:ascii="Times New Roman" w:eastAsia="Times New Roman" w:hAnsi="Times New Roman"/>
          <w:color w:val="auto"/>
          <w:szCs w:val="24"/>
          <w:lang w:val="pl-PL" w:eastAsia="pl-PL"/>
        </w:rPr>
      </w:pPr>
      <w:r w:rsidRPr="006255EB">
        <w:rPr>
          <w:rFonts w:ascii="Times New Roman" w:eastAsia="Times New Roman" w:hAnsi="Times New Roman"/>
          <w:color w:val="auto"/>
          <w:szCs w:val="24"/>
          <w:lang w:val="pl-PL" w:eastAsia="pl-PL"/>
        </w:rPr>
        <w:t>§ 1</w:t>
      </w:r>
      <w:r w:rsidR="00D269BD">
        <w:rPr>
          <w:rFonts w:ascii="Times New Roman" w:eastAsia="Times New Roman" w:hAnsi="Times New Roman"/>
          <w:color w:val="auto"/>
          <w:szCs w:val="24"/>
          <w:lang w:val="pl-PL" w:eastAsia="pl-PL"/>
        </w:rPr>
        <w:t>4</w:t>
      </w:r>
    </w:p>
    <w:p w14:paraId="7653841F" w14:textId="77777777" w:rsidR="00D76C6E" w:rsidRPr="006255EB" w:rsidRDefault="00D76C6E">
      <w:pPr>
        <w:widowControl w:val="0"/>
        <w:numPr>
          <w:ilvl w:val="0"/>
          <w:numId w:val="8"/>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6255EB">
        <w:rPr>
          <w:rFonts w:ascii="Times New Roman" w:eastAsia="Times New Roman" w:hAnsi="Times New Roman"/>
          <w:color w:val="auto"/>
          <w:szCs w:val="24"/>
          <w:lang w:val="pl-PL" w:eastAsia="pl-PL"/>
        </w:rPr>
        <w:t>Strony postanawiają, że obowiązującą je formą odszkodowania są niżej wymienione kary umowne.</w:t>
      </w:r>
    </w:p>
    <w:p w14:paraId="7D007D96" w14:textId="77777777" w:rsidR="00D76C6E" w:rsidRPr="006255EB" w:rsidRDefault="00D76C6E" w:rsidP="00D76C6E">
      <w:pPr>
        <w:widowControl w:val="0"/>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6255EB">
        <w:rPr>
          <w:rFonts w:ascii="Times New Roman" w:eastAsia="Times New Roman" w:hAnsi="Times New Roman"/>
          <w:color w:val="auto"/>
          <w:szCs w:val="24"/>
          <w:lang w:val="pl-PL" w:eastAsia="pl-PL"/>
        </w:rPr>
        <w:t>2. Kary te będą naliczane w następujących wypadkach i wysokościach:</w:t>
      </w:r>
    </w:p>
    <w:p w14:paraId="16DEEC17" w14:textId="77777777" w:rsidR="00D76C6E" w:rsidRPr="006255EB" w:rsidRDefault="00D76C6E">
      <w:pPr>
        <w:widowControl w:val="0"/>
        <w:numPr>
          <w:ilvl w:val="1"/>
          <w:numId w:val="8"/>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6255EB">
        <w:rPr>
          <w:rFonts w:ascii="Times New Roman" w:eastAsia="Times New Roman" w:hAnsi="Times New Roman"/>
          <w:color w:val="auto"/>
          <w:szCs w:val="24"/>
          <w:lang w:val="pl-PL" w:eastAsia="pl-PL"/>
        </w:rPr>
        <w:t>Wykonawca płaci zamawiającemu kary umowne:</w:t>
      </w:r>
    </w:p>
    <w:p w14:paraId="0113E6EE" w14:textId="77777777" w:rsidR="00D76C6E" w:rsidRPr="006255EB" w:rsidRDefault="00D76C6E">
      <w:pPr>
        <w:widowControl w:val="0"/>
        <w:numPr>
          <w:ilvl w:val="0"/>
          <w:numId w:val="22"/>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6255EB">
        <w:rPr>
          <w:rFonts w:ascii="Times New Roman" w:eastAsia="Times New Roman" w:hAnsi="Times New Roman"/>
          <w:color w:val="auto"/>
          <w:szCs w:val="24"/>
          <w:lang w:val="pl-PL" w:eastAsia="pl-PL"/>
        </w:rPr>
        <w:lastRenderedPageBreak/>
        <w:t xml:space="preserve">za zwłokę w wykonaniu przedmiotu umowy powstałą z winy wykonawcy, </w:t>
      </w:r>
      <w:r w:rsidRPr="006255EB">
        <w:rPr>
          <w:rFonts w:ascii="Times New Roman" w:eastAsia="Times New Roman" w:hAnsi="Times New Roman"/>
          <w:color w:val="auto"/>
          <w:szCs w:val="24"/>
          <w:lang w:val="pl-PL" w:eastAsia="pl-PL"/>
        </w:rPr>
        <w:br/>
        <w:t>w wysokości 0,2 % wynagrodzenia umownego netto ustalonego w umowie za każdy dzień zwłoki,</w:t>
      </w:r>
    </w:p>
    <w:p w14:paraId="738EF141" w14:textId="77777777" w:rsidR="00D76C6E" w:rsidRPr="006255EB" w:rsidRDefault="00D76C6E">
      <w:pPr>
        <w:widowControl w:val="0"/>
        <w:numPr>
          <w:ilvl w:val="0"/>
          <w:numId w:val="22"/>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6255EB">
        <w:rPr>
          <w:rFonts w:ascii="Times New Roman" w:eastAsia="Times New Roman" w:hAnsi="Times New Roman"/>
          <w:color w:val="auto"/>
          <w:szCs w:val="24"/>
          <w:lang w:val="pl-PL" w:eastAsia="pl-PL"/>
        </w:rPr>
        <w:t>za zwłokę w usunięciu wad stwierdzonych przy odbiorze lub w okresie rękojmi i gwarancji – w wysokości 0,5 % wynagrodzenia umownego netto za każdy dzień zwłoki liczonej od dnia wyznaczonego na usunięcie wad,</w:t>
      </w:r>
    </w:p>
    <w:p w14:paraId="4DCA3EAE" w14:textId="77777777" w:rsidR="00D76C6E" w:rsidRPr="006255EB" w:rsidRDefault="00D76C6E">
      <w:pPr>
        <w:widowControl w:val="0"/>
        <w:numPr>
          <w:ilvl w:val="0"/>
          <w:numId w:val="22"/>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6255EB">
        <w:rPr>
          <w:rFonts w:ascii="Times New Roman" w:eastAsia="Times New Roman" w:hAnsi="Times New Roman"/>
          <w:color w:val="auto"/>
          <w:szCs w:val="24"/>
          <w:lang w:val="pl-PL" w:eastAsia="pl-PL"/>
        </w:rPr>
        <w:t xml:space="preserve">za odstąpienie od umowy z przyczyn zawinionych przez Wykonawcę </w:t>
      </w:r>
      <w:r w:rsidRPr="006255EB">
        <w:rPr>
          <w:rFonts w:ascii="Times New Roman" w:eastAsia="Times New Roman" w:hAnsi="Times New Roman"/>
          <w:color w:val="auto"/>
          <w:szCs w:val="24"/>
          <w:lang w:val="pl-PL" w:eastAsia="pl-PL"/>
        </w:rPr>
        <w:br/>
        <w:t>w wysokości 10 % wynagrodzenia umownego netto,</w:t>
      </w:r>
    </w:p>
    <w:p w14:paraId="62D36629" w14:textId="77777777" w:rsidR="00D76C6E" w:rsidRPr="006255EB" w:rsidRDefault="00D76C6E">
      <w:pPr>
        <w:numPr>
          <w:ilvl w:val="0"/>
          <w:numId w:val="22"/>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6255EB">
        <w:rPr>
          <w:rFonts w:ascii="Times New Roman" w:eastAsia="Times New Roman" w:hAnsi="Times New Roman"/>
          <w:color w:val="auto"/>
          <w:szCs w:val="24"/>
          <w:lang w:val="pl-PL" w:eastAsia="pl-PL"/>
        </w:rPr>
        <w:t>w przypadku braku zapłaty wynagrodzenia należnego podwykonawcy lub dalszemu podwykonawcy w wysokości – 10.000,00 złotych, gdy zamawiający dokona bezpośredniej zapłaty podwykonawcy lub dalszemu podwykonawcy,</w:t>
      </w:r>
    </w:p>
    <w:p w14:paraId="630321A3" w14:textId="77777777" w:rsidR="00D76C6E" w:rsidRPr="006255EB" w:rsidRDefault="00D76C6E">
      <w:pPr>
        <w:numPr>
          <w:ilvl w:val="0"/>
          <w:numId w:val="22"/>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6255EB">
        <w:rPr>
          <w:rFonts w:ascii="Times New Roman" w:eastAsia="Times New Roman" w:hAnsi="Times New Roman"/>
          <w:color w:val="auto"/>
          <w:szCs w:val="24"/>
          <w:lang w:val="pl-PL" w:eastAsia="pl-PL"/>
        </w:rPr>
        <w:t>nieterminowej zapłaty wynagrodzenia należnego podwykonawcom lub dalszym podwykonawcom w wysokości 1.000,00 złoty za każdy dzień opóźnienia w stosunku do terminu określonego z podwykonawcą/dalszym podwykonawcą,</w:t>
      </w:r>
    </w:p>
    <w:p w14:paraId="0A2E55E4" w14:textId="77777777" w:rsidR="00D76C6E" w:rsidRPr="006255EB" w:rsidRDefault="00D76C6E">
      <w:pPr>
        <w:numPr>
          <w:ilvl w:val="0"/>
          <w:numId w:val="22"/>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6255EB">
        <w:rPr>
          <w:rFonts w:ascii="Times New Roman" w:eastAsia="Times New Roman" w:hAnsi="Times New Roman"/>
          <w:color w:val="auto"/>
          <w:szCs w:val="24"/>
          <w:lang w:val="pl-PL" w:eastAsia="pl-PL"/>
        </w:rPr>
        <w:t>nie przedłożenia do zaakceptowania projektu umowy o podwykonawstwo, której przedmiotem są roboty budowlane, lub projektu jej zmiany w wysokości 10.000,00 złotych,</w:t>
      </w:r>
    </w:p>
    <w:p w14:paraId="2EA1BFFB" w14:textId="77777777" w:rsidR="00D76C6E" w:rsidRPr="006255EB" w:rsidRDefault="00D76C6E">
      <w:pPr>
        <w:numPr>
          <w:ilvl w:val="0"/>
          <w:numId w:val="22"/>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6255EB">
        <w:rPr>
          <w:rFonts w:ascii="Times New Roman" w:eastAsia="Times New Roman" w:hAnsi="Times New Roman"/>
          <w:color w:val="auto"/>
          <w:szCs w:val="24"/>
          <w:lang w:val="pl-PL" w:eastAsia="pl-PL"/>
        </w:rPr>
        <w:t xml:space="preserve">nie przedłożenia poświadczonej za zgodność z oryginałem kopii umowy </w:t>
      </w:r>
      <w:r w:rsidRPr="006255EB">
        <w:rPr>
          <w:rFonts w:ascii="Times New Roman" w:eastAsia="Times New Roman" w:hAnsi="Times New Roman"/>
          <w:color w:val="auto"/>
          <w:szCs w:val="24"/>
          <w:lang w:val="pl-PL" w:eastAsia="pl-PL"/>
        </w:rPr>
        <w:br/>
        <w:t>o podwykonawstwo lub jej zmiany w wysokości 10.000,00 złotych,</w:t>
      </w:r>
    </w:p>
    <w:p w14:paraId="0E4EC3D9" w14:textId="77777777" w:rsidR="00D76C6E" w:rsidRPr="006255EB" w:rsidRDefault="00D76C6E">
      <w:pPr>
        <w:numPr>
          <w:ilvl w:val="0"/>
          <w:numId w:val="22"/>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6255EB">
        <w:rPr>
          <w:rFonts w:ascii="Times New Roman" w:eastAsia="Times New Roman" w:hAnsi="Times New Roman"/>
          <w:color w:val="auto"/>
          <w:szCs w:val="24"/>
          <w:lang w:val="pl-PL" w:eastAsia="pl-PL"/>
        </w:rPr>
        <w:t xml:space="preserve">braku zmiany umowy o podwykonawstwo w zakresie terminu zapłaty </w:t>
      </w:r>
      <w:r w:rsidRPr="006255EB">
        <w:rPr>
          <w:rFonts w:ascii="Times New Roman" w:eastAsia="Times New Roman" w:hAnsi="Times New Roman"/>
          <w:color w:val="auto"/>
          <w:szCs w:val="24"/>
          <w:lang w:val="pl-PL" w:eastAsia="pl-PL"/>
        </w:rPr>
        <w:br/>
        <w:t>w wysokości 10.000,00 złotych,</w:t>
      </w:r>
    </w:p>
    <w:p w14:paraId="7EBC1021" w14:textId="23DAA724" w:rsidR="00D76C6E" w:rsidRPr="006255EB" w:rsidRDefault="00D76C6E">
      <w:pPr>
        <w:numPr>
          <w:ilvl w:val="0"/>
          <w:numId w:val="22"/>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6255EB">
        <w:rPr>
          <w:rFonts w:ascii="Times New Roman" w:eastAsia="Times New Roman" w:hAnsi="Times New Roman"/>
          <w:color w:val="auto"/>
          <w:szCs w:val="24"/>
          <w:lang w:val="pl-PL" w:eastAsia="pl-PL"/>
        </w:rPr>
        <w:t xml:space="preserve">za obecność na budowie pracowników nie wykazanych w wykazie pracowników dołączonym do powyższej umowy lub umów o podwykonawstwo, a wykonującej czynności, które polegają na wykonaniu pracy w sposób określony art. 22 § 1 ustawy z dnia 26 czerwca 1974 r. Kodek pracy (Dz.U. z </w:t>
      </w:r>
      <w:r w:rsidR="005E68DC" w:rsidRPr="006255EB">
        <w:rPr>
          <w:rFonts w:ascii="Times New Roman" w:eastAsia="Times New Roman" w:hAnsi="Times New Roman"/>
          <w:color w:val="auto"/>
          <w:szCs w:val="24"/>
          <w:lang w:val="pl-PL" w:eastAsia="pl-PL"/>
        </w:rPr>
        <w:t>2019</w:t>
      </w:r>
      <w:r w:rsidR="000617B4" w:rsidRPr="006255EB">
        <w:rPr>
          <w:rFonts w:ascii="Times New Roman" w:eastAsia="Times New Roman" w:hAnsi="Times New Roman"/>
          <w:color w:val="auto"/>
          <w:szCs w:val="24"/>
          <w:lang w:val="pl-PL" w:eastAsia="pl-PL"/>
        </w:rPr>
        <w:t xml:space="preserve"> r., poz. </w:t>
      </w:r>
      <w:r w:rsidR="005E68DC" w:rsidRPr="006255EB">
        <w:rPr>
          <w:rFonts w:ascii="Times New Roman" w:eastAsia="Times New Roman" w:hAnsi="Times New Roman"/>
          <w:color w:val="auto"/>
          <w:szCs w:val="24"/>
          <w:lang w:val="pl-PL" w:eastAsia="pl-PL"/>
        </w:rPr>
        <w:t>1040</w:t>
      </w:r>
      <w:r w:rsidR="000617B4" w:rsidRPr="006255EB">
        <w:rPr>
          <w:rFonts w:ascii="Times New Roman" w:eastAsia="Times New Roman" w:hAnsi="Times New Roman"/>
          <w:color w:val="auto"/>
          <w:szCs w:val="24"/>
          <w:lang w:val="pl-PL" w:eastAsia="pl-PL"/>
        </w:rPr>
        <w:t xml:space="preserve"> z późn. zm.</w:t>
      </w:r>
      <w:r w:rsidRPr="006255EB">
        <w:rPr>
          <w:rFonts w:ascii="Times New Roman" w:eastAsia="Times New Roman" w:hAnsi="Times New Roman"/>
          <w:color w:val="auto"/>
          <w:szCs w:val="24"/>
          <w:lang w:val="pl-PL" w:eastAsia="pl-PL"/>
        </w:rPr>
        <w:t>) w wysokości 3 000,00 zł za każdego pracownika,</w:t>
      </w:r>
    </w:p>
    <w:p w14:paraId="0FC3B9F4" w14:textId="77777777" w:rsidR="00D76C6E" w:rsidRPr="006255EB" w:rsidRDefault="00D76C6E">
      <w:pPr>
        <w:numPr>
          <w:ilvl w:val="1"/>
          <w:numId w:val="8"/>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6255EB">
        <w:rPr>
          <w:rFonts w:ascii="Times New Roman" w:eastAsia="Times New Roman" w:hAnsi="Times New Roman"/>
          <w:color w:val="auto"/>
          <w:szCs w:val="24"/>
          <w:lang w:val="pl-PL" w:eastAsia="pl-PL"/>
        </w:rPr>
        <w:t>Wykonawca zapłaci Zamawiającemu karę umowną w terminie 10 dni od daty wystąpienia przez Zamawiającego z żądaniem zapłacenia kary. W zapłacie Zamawiający może potrącić należną mu karę z dowolnej należności przysługującej Wykonawcy względem Zamawiającego.</w:t>
      </w:r>
    </w:p>
    <w:p w14:paraId="62C171C6" w14:textId="77777777" w:rsidR="00D76C6E" w:rsidRPr="006255EB" w:rsidRDefault="00D76C6E">
      <w:pPr>
        <w:widowControl w:val="0"/>
        <w:numPr>
          <w:ilvl w:val="1"/>
          <w:numId w:val="8"/>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6255EB">
        <w:rPr>
          <w:rFonts w:ascii="Times New Roman" w:eastAsia="Times New Roman" w:hAnsi="Times New Roman"/>
          <w:color w:val="auto"/>
          <w:szCs w:val="24"/>
          <w:lang w:val="pl-PL" w:eastAsia="pl-PL"/>
        </w:rPr>
        <w:t>Zamawiający płaci wykonawcy kary umowne:</w:t>
      </w:r>
    </w:p>
    <w:p w14:paraId="3236923F" w14:textId="77777777" w:rsidR="00D76C6E" w:rsidRPr="006255EB" w:rsidRDefault="00D76C6E">
      <w:pPr>
        <w:numPr>
          <w:ilvl w:val="0"/>
          <w:numId w:val="23"/>
        </w:numPr>
        <w:suppressAutoHyphens w:val="0"/>
        <w:autoSpaceDE w:val="0"/>
        <w:autoSpaceDN w:val="0"/>
        <w:spacing w:after="0" w:line="240" w:lineRule="auto"/>
        <w:jc w:val="both"/>
        <w:rPr>
          <w:rFonts w:ascii="Times New Roman" w:eastAsia="Times New Roman" w:hAnsi="Times New Roman"/>
          <w:color w:val="auto"/>
          <w:szCs w:val="24"/>
          <w:lang w:val="pl-PL" w:eastAsia="pl-PL"/>
        </w:rPr>
      </w:pPr>
      <w:r w:rsidRPr="006255EB">
        <w:rPr>
          <w:rFonts w:ascii="Times New Roman" w:eastAsia="Times New Roman" w:hAnsi="Times New Roman"/>
          <w:color w:val="auto"/>
          <w:szCs w:val="24"/>
          <w:lang w:val="pl-PL" w:eastAsia="pl-PL"/>
        </w:rPr>
        <w:t>za zwłokę w przekazywaniu terenu budowy w wysokości 0,2% wynagrodzenia umownego netto za każdy dzień zwłoki,</w:t>
      </w:r>
    </w:p>
    <w:p w14:paraId="72954224" w14:textId="77777777" w:rsidR="00D76C6E" w:rsidRPr="006255EB" w:rsidRDefault="00D76C6E">
      <w:pPr>
        <w:numPr>
          <w:ilvl w:val="0"/>
          <w:numId w:val="23"/>
        </w:numPr>
        <w:suppressAutoHyphens w:val="0"/>
        <w:autoSpaceDE w:val="0"/>
        <w:autoSpaceDN w:val="0"/>
        <w:spacing w:after="0" w:line="240" w:lineRule="auto"/>
        <w:jc w:val="both"/>
        <w:rPr>
          <w:rFonts w:ascii="Times New Roman" w:eastAsia="Times New Roman" w:hAnsi="Times New Roman"/>
          <w:color w:val="auto"/>
          <w:szCs w:val="24"/>
          <w:lang w:val="pl-PL" w:eastAsia="pl-PL"/>
        </w:rPr>
      </w:pPr>
      <w:r w:rsidRPr="006255EB">
        <w:rPr>
          <w:rFonts w:ascii="Times New Roman" w:eastAsia="Times New Roman" w:hAnsi="Times New Roman"/>
          <w:color w:val="auto"/>
          <w:szCs w:val="24"/>
          <w:lang w:val="pl-PL" w:eastAsia="pl-PL"/>
        </w:rPr>
        <w:t>za zwłokę w przeprowadzeniu odbioru w wysokości 0,05 % wynagrodzenia umownego netto za każdy dzień zwłoki, licząc od następnego dnia po terminie, w którym odbiór miał być zakończony,</w:t>
      </w:r>
    </w:p>
    <w:p w14:paraId="63175550" w14:textId="77777777" w:rsidR="00D76C6E" w:rsidRPr="006255EB" w:rsidRDefault="00D76C6E">
      <w:pPr>
        <w:numPr>
          <w:ilvl w:val="0"/>
          <w:numId w:val="23"/>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6255EB">
        <w:rPr>
          <w:rFonts w:ascii="Times New Roman" w:eastAsia="Times New Roman" w:hAnsi="Times New Roman"/>
          <w:color w:val="auto"/>
          <w:szCs w:val="24"/>
          <w:lang w:val="pl-PL" w:eastAsia="pl-PL"/>
        </w:rPr>
        <w:t>za odstąpienie od umowy przez Wykonawcę, z przyczyn, za które odpowiedzialność ponosi Zamawiający w wysokości 10% wynagrodzenia umownego netto, chyba, że zaistniały okoliczności powodujące, że wykonanie umowy nie leży w interesie publicznym, czego nie można było przewidzieć w chwili zawarcia umowy.</w:t>
      </w:r>
    </w:p>
    <w:p w14:paraId="1130D02E" w14:textId="77777777" w:rsidR="00D76C6E" w:rsidRPr="006255EB" w:rsidRDefault="00D76C6E">
      <w:pPr>
        <w:widowControl w:val="0"/>
        <w:numPr>
          <w:ilvl w:val="0"/>
          <w:numId w:val="9"/>
        </w:numPr>
        <w:suppressAutoHyphens w:val="0"/>
        <w:autoSpaceDE w:val="0"/>
        <w:autoSpaceDN w:val="0"/>
        <w:adjustRightInd w:val="0"/>
        <w:spacing w:after="120" w:line="240" w:lineRule="auto"/>
        <w:ind w:left="357" w:hanging="357"/>
        <w:jc w:val="both"/>
        <w:rPr>
          <w:rFonts w:ascii="Times New Roman" w:eastAsia="Times New Roman" w:hAnsi="Times New Roman"/>
          <w:color w:val="auto"/>
          <w:szCs w:val="24"/>
          <w:lang w:val="pl-PL" w:eastAsia="pl-PL"/>
        </w:rPr>
      </w:pPr>
      <w:r w:rsidRPr="006255EB">
        <w:rPr>
          <w:rFonts w:ascii="Times New Roman" w:eastAsia="Times New Roman" w:hAnsi="Times New Roman"/>
          <w:color w:val="auto"/>
          <w:szCs w:val="24"/>
          <w:lang w:val="pl-PL" w:eastAsia="pl-PL"/>
        </w:rPr>
        <w:t>Jeżeli wysokość zastrzeżonych kar umownych nie pokrywa poniesionej szkody, strony mogą dochodzić odszkodowania uzupełniającego na zasadach określonych w Kodeksie cywilnym.</w:t>
      </w:r>
    </w:p>
    <w:p w14:paraId="18AF40B1" w14:textId="77777777" w:rsidR="0013617C" w:rsidRPr="006255EB" w:rsidRDefault="0013617C">
      <w:pPr>
        <w:widowControl w:val="0"/>
        <w:numPr>
          <w:ilvl w:val="0"/>
          <w:numId w:val="9"/>
        </w:numPr>
        <w:suppressAutoHyphens w:val="0"/>
        <w:autoSpaceDE w:val="0"/>
        <w:autoSpaceDN w:val="0"/>
        <w:adjustRightInd w:val="0"/>
        <w:spacing w:after="120" w:line="240" w:lineRule="auto"/>
        <w:ind w:left="357" w:hanging="357"/>
        <w:jc w:val="both"/>
        <w:rPr>
          <w:rFonts w:ascii="Times New Roman" w:eastAsia="Times New Roman" w:hAnsi="Times New Roman"/>
          <w:color w:val="auto"/>
          <w:szCs w:val="24"/>
          <w:lang w:val="pl-PL" w:eastAsia="pl-PL"/>
        </w:rPr>
      </w:pPr>
      <w:r w:rsidRPr="006255EB">
        <w:rPr>
          <w:rFonts w:ascii="Times New Roman" w:eastAsia="Times New Roman" w:hAnsi="Times New Roman"/>
          <w:color w:val="auto"/>
          <w:szCs w:val="24"/>
          <w:lang w:val="pl-PL" w:eastAsia="pl-PL"/>
        </w:rPr>
        <w:t>Łączna wysokość kar umownych nie może przekroczyć 25% wartości przedmiotu umowy.</w:t>
      </w:r>
    </w:p>
    <w:p w14:paraId="165180D3" w14:textId="77777777" w:rsidR="00D76C6E" w:rsidRPr="00926EA0" w:rsidRDefault="00D76C6E" w:rsidP="00A97CF3">
      <w:pPr>
        <w:keepNext/>
        <w:suppressAutoHyphens w:val="0"/>
        <w:spacing w:before="240" w:after="120" w:line="240" w:lineRule="auto"/>
        <w:jc w:val="center"/>
        <w:rPr>
          <w:rFonts w:ascii="Times New Roman" w:eastAsia="Times New Roman" w:hAnsi="Times New Roman"/>
          <w:b/>
          <w:color w:val="auto"/>
          <w:szCs w:val="24"/>
          <w:lang w:val="pl-PL" w:eastAsia="pl-PL"/>
        </w:rPr>
      </w:pPr>
      <w:r w:rsidRPr="00926EA0">
        <w:rPr>
          <w:rFonts w:ascii="Times New Roman" w:eastAsia="Times New Roman" w:hAnsi="Times New Roman"/>
          <w:b/>
          <w:color w:val="auto"/>
          <w:szCs w:val="24"/>
          <w:lang w:val="pl-PL" w:eastAsia="pl-PL"/>
        </w:rPr>
        <w:lastRenderedPageBreak/>
        <w:t>Odbiory robót</w:t>
      </w:r>
    </w:p>
    <w:p w14:paraId="4FC7CCCF" w14:textId="30C19C02" w:rsidR="00D76C6E" w:rsidRPr="00926EA0" w:rsidRDefault="00D76C6E" w:rsidP="00A97CF3">
      <w:pPr>
        <w:keepNext/>
        <w:widowControl w:val="0"/>
        <w:suppressAutoHyphens w:val="0"/>
        <w:autoSpaceDE w:val="0"/>
        <w:autoSpaceDN w:val="0"/>
        <w:adjustRightInd w:val="0"/>
        <w:spacing w:after="120" w:line="240" w:lineRule="auto"/>
        <w:jc w:val="center"/>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 1</w:t>
      </w:r>
      <w:r w:rsidR="00D269BD">
        <w:rPr>
          <w:rFonts w:ascii="Times New Roman" w:eastAsia="Times New Roman" w:hAnsi="Times New Roman"/>
          <w:color w:val="auto"/>
          <w:szCs w:val="24"/>
          <w:lang w:val="pl-PL" w:eastAsia="pl-PL"/>
        </w:rPr>
        <w:t>5</w:t>
      </w:r>
    </w:p>
    <w:p w14:paraId="3F08F6D8" w14:textId="6ACECD18" w:rsidR="009B4043" w:rsidRPr="00926EA0" w:rsidRDefault="009B4043">
      <w:pPr>
        <w:numPr>
          <w:ilvl w:val="0"/>
          <w:numId w:val="11"/>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Zamawiający dokonuje sprawdzenia i odbioru robót zanikających, ulegających</w:t>
      </w:r>
      <w:r w:rsidR="002F5962">
        <w:rPr>
          <w:rFonts w:ascii="Times New Roman" w:eastAsia="Times New Roman" w:hAnsi="Times New Roman"/>
          <w:color w:val="auto"/>
          <w:szCs w:val="24"/>
          <w:lang w:val="pl-PL" w:eastAsia="pl-PL"/>
        </w:rPr>
        <w:t xml:space="preserve"> </w:t>
      </w:r>
      <w:r w:rsidRPr="00926EA0">
        <w:rPr>
          <w:rFonts w:ascii="Times New Roman" w:eastAsia="Times New Roman" w:hAnsi="Times New Roman"/>
          <w:color w:val="auto"/>
          <w:szCs w:val="24"/>
          <w:lang w:val="pl-PL" w:eastAsia="pl-PL"/>
        </w:rPr>
        <w:t>zakryciu w terminie 5 dni roboczych od dnia zgłoszenia przez Wykonawcę.</w:t>
      </w:r>
    </w:p>
    <w:p w14:paraId="55F2878C" w14:textId="77777777" w:rsidR="009B4043" w:rsidRPr="00926EA0" w:rsidRDefault="009B4043">
      <w:pPr>
        <w:numPr>
          <w:ilvl w:val="0"/>
          <w:numId w:val="11"/>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O osiągnięciu gotowości do odbioru końcowego przedmiotu umowy Wykonawca powiadamia Zamawiającego na piśmie.</w:t>
      </w:r>
    </w:p>
    <w:p w14:paraId="5446DFD9" w14:textId="77777777" w:rsidR="009B4043" w:rsidRPr="00926EA0" w:rsidRDefault="009B4043">
      <w:pPr>
        <w:numPr>
          <w:ilvl w:val="0"/>
          <w:numId w:val="11"/>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 xml:space="preserve"> Zamawiający wyznaczy datę i rozpocznie czynności odbioru w ciągu 14 dni od daty zawiadomienia go o osiągnieciu gotowości odbioru.</w:t>
      </w:r>
    </w:p>
    <w:p w14:paraId="3E066771" w14:textId="77777777" w:rsidR="009B4043" w:rsidRPr="00926EA0" w:rsidRDefault="009B4043">
      <w:pPr>
        <w:numPr>
          <w:ilvl w:val="0"/>
          <w:numId w:val="11"/>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Przez „gotowość do odbioru przedmiotu umowy” rozumie się także skomplementowanie wszystkiej wymaganej przepisami dokumentacji powykonawczej:</w:t>
      </w:r>
    </w:p>
    <w:p w14:paraId="16BB2B33" w14:textId="038B4988" w:rsidR="009B4043" w:rsidRPr="0075595D" w:rsidRDefault="009B4043">
      <w:pPr>
        <w:pStyle w:val="Akapitzlist"/>
        <w:numPr>
          <w:ilvl w:val="0"/>
          <w:numId w:val="32"/>
        </w:numPr>
        <w:autoSpaceDE w:val="0"/>
        <w:autoSpaceDN w:val="0"/>
        <w:adjustRightInd w:val="0"/>
        <w:jc w:val="both"/>
        <w:rPr>
          <w:rFonts w:ascii="Times New Roman" w:eastAsia="Times New Roman" w:hAnsi="Times New Roman"/>
          <w:szCs w:val="24"/>
          <w:lang w:eastAsia="pl-PL"/>
        </w:rPr>
      </w:pPr>
      <w:r w:rsidRPr="0075595D">
        <w:rPr>
          <w:rFonts w:ascii="Times New Roman" w:eastAsia="Times New Roman" w:hAnsi="Times New Roman"/>
          <w:szCs w:val="24"/>
          <w:lang w:eastAsia="pl-PL"/>
        </w:rPr>
        <w:t>protokoły robót zanikowych i ulegających zakryciu,</w:t>
      </w:r>
    </w:p>
    <w:p w14:paraId="25751281" w14:textId="74B9B5C5" w:rsidR="009B4043" w:rsidRPr="0075595D" w:rsidRDefault="009B4043">
      <w:pPr>
        <w:pStyle w:val="Akapitzlist"/>
        <w:numPr>
          <w:ilvl w:val="0"/>
          <w:numId w:val="32"/>
        </w:numPr>
        <w:autoSpaceDE w:val="0"/>
        <w:autoSpaceDN w:val="0"/>
        <w:adjustRightInd w:val="0"/>
        <w:jc w:val="both"/>
        <w:rPr>
          <w:rFonts w:ascii="Times New Roman" w:eastAsia="Times New Roman" w:hAnsi="Times New Roman"/>
          <w:szCs w:val="24"/>
          <w:lang w:eastAsia="pl-PL"/>
        </w:rPr>
      </w:pPr>
      <w:r w:rsidRPr="0075595D">
        <w:rPr>
          <w:rFonts w:ascii="Times New Roman" w:eastAsia="Times New Roman" w:hAnsi="Times New Roman"/>
          <w:szCs w:val="24"/>
          <w:lang w:eastAsia="pl-PL"/>
        </w:rPr>
        <w:t>atesty i certyfikaty wbudowanych materiałów. Atesty i certyfikaty powinny być potwierdzone za zgodność z oryginałem przez kierownika budowy, powinny posiadać klauzulę iż zostały wbudowane na przedmiotowym zadaniu – podpisaną przez kierownika budowy, oraz powinny być zatwierdzone przez Inwestora.</w:t>
      </w:r>
    </w:p>
    <w:p w14:paraId="1753A393" w14:textId="1213249D" w:rsidR="009B4043" w:rsidRPr="0075595D" w:rsidRDefault="009B4043">
      <w:pPr>
        <w:pStyle w:val="Akapitzlist"/>
        <w:numPr>
          <w:ilvl w:val="0"/>
          <w:numId w:val="32"/>
        </w:numPr>
        <w:autoSpaceDE w:val="0"/>
        <w:autoSpaceDN w:val="0"/>
        <w:adjustRightInd w:val="0"/>
        <w:jc w:val="both"/>
        <w:rPr>
          <w:rFonts w:ascii="Times New Roman" w:eastAsia="Times New Roman" w:hAnsi="Times New Roman"/>
          <w:szCs w:val="24"/>
          <w:lang w:eastAsia="pl-PL"/>
        </w:rPr>
      </w:pPr>
      <w:r w:rsidRPr="0075595D">
        <w:rPr>
          <w:rFonts w:ascii="Times New Roman" w:eastAsia="Times New Roman" w:hAnsi="Times New Roman"/>
          <w:szCs w:val="24"/>
          <w:lang w:eastAsia="pl-PL"/>
        </w:rPr>
        <w:t>kosztorys powykonawczy, sporządzony w układzie zgodnym z kosztorysem ofertowym. Na roboty dodatkowe lub zamienne wykonawca przedłoży osobne kosztorysy.</w:t>
      </w:r>
    </w:p>
    <w:p w14:paraId="7EB70787" w14:textId="07751E46" w:rsidR="00A42C8B" w:rsidRPr="0075595D" w:rsidRDefault="009B4043">
      <w:pPr>
        <w:pStyle w:val="Akapitzlist"/>
        <w:numPr>
          <w:ilvl w:val="0"/>
          <w:numId w:val="32"/>
        </w:numPr>
        <w:autoSpaceDE w:val="0"/>
        <w:autoSpaceDN w:val="0"/>
        <w:adjustRightInd w:val="0"/>
        <w:jc w:val="both"/>
        <w:rPr>
          <w:rFonts w:ascii="Times New Roman" w:eastAsia="Times New Roman" w:hAnsi="Times New Roman"/>
          <w:szCs w:val="24"/>
          <w:lang w:eastAsia="pl-PL"/>
        </w:rPr>
      </w:pPr>
      <w:r w:rsidRPr="0075595D">
        <w:rPr>
          <w:rFonts w:ascii="Times New Roman" w:eastAsia="Times New Roman" w:hAnsi="Times New Roman"/>
          <w:szCs w:val="24"/>
          <w:lang w:eastAsia="pl-PL"/>
        </w:rPr>
        <w:t>dokumentacji powykonawczej z pisemnym potwierdzaniem kierownika budowy o wykonaniu robót budo</w:t>
      </w:r>
      <w:r w:rsidR="00A42C8B" w:rsidRPr="0075595D">
        <w:rPr>
          <w:rFonts w:ascii="Times New Roman" w:eastAsia="Times New Roman" w:hAnsi="Times New Roman"/>
          <w:szCs w:val="24"/>
          <w:lang w:eastAsia="pl-PL"/>
        </w:rPr>
        <w:t>wlanych zgodnie z dokumentacją.</w:t>
      </w:r>
    </w:p>
    <w:p w14:paraId="4EA8D109" w14:textId="77777777" w:rsidR="009B4043" w:rsidRPr="00926EA0" w:rsidRDefault="009B4043">
      <w:pPr>
        <w:numPr>
          <w:ilvl w:val="0"/>
          <w:numId w:val="11"/>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Wykonawca najpóźniej w dniu rozpoczęcia prac odb</w:t>
      </w:r>
      <w:r w:rsidR="00A42C8B">
        <w:rPr>
          <w:rFonts w:ascii="Times New Roman" w:eastAsia="Times New Roman" w:hAnsi="Times New Roman"/>
          <w:color w:val="auto"/>
          <w:szCs w:val="24"/>
          <w:lang w:val="pl-PL" w:eastAsia="pl-PL"/>
        </w:rPr>
        <w:t>iorowych przekaże bezpośrednio Z</w:t>
      </w:r>
      <w:r w:rsidRPr="00926EA0">
        <w:rPr>
          <w:rFonts w:ascii="Times New Roman" w:eastAsia="Times New Roman" w:hAnsi="Times New Roman"/>
          <w:color w:val="auto"/>
          <w:szCs w:val="24"/>
          <w:lang w:val="pl-PL" w:eastAsia="pl-PL"/>
        </w:rPr>
        <w:t>amawiającemu kosztorys powykonawczy oraz komplet dokumentacji powykonawczej określonej w ust. 4.</w:t>
      </w:r>
    </w:p>
    <w:p w14:paraId="3D681E03" w14:textId="77777777" w:rsidR="009B4043" w:rsidRPr="00926EA0" w:rsidRDefault="009B4043">
      <w:pPr>
        <w:numPr>
          <w:ilvl w:val="0"/>
          <w:numId w:val="11"/>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Odbiór robót dokonuje komisja odbiorowa powołana przez Zamawiającego z udziałem kierownika budowy oraz upoważnionego przedstawiciela Wykonawcy.</w:t>
      </w:r>
    </w:p>
    <w:p w14:paraId="5E542777" w14:textId="77777777" w:rsidR="009B4043" w:rsidRPr="00926EA0" w:rsidRDefault="009B4043">
      <w:pPr>
        <w:numPr>
          <w:ilvl w:val="0"/>
          <w:numId w:val="11"/>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W trakcie czynności odbiorowych Zamawiający dokona sprawdzenia czy przekazana dokumentacja jest kompletna, w przypadku stwierdzenia, że dokumentacja jest niekompletna Zamawiający może odstąpić od czynności odbiorowych do czasu uzupełnienia przez Wykonawcę wszystkich dokumentów.</w:t>
      </w:r>
    </w:p>
    <w:p w14:paraId="5D7AD9EB" w14:textId="77777777" w:rsidR="009B4043" w:rsidRPr="00926EA0" w:rsidRDefault="009B4043">
      <w:pPr>
        <w:numPr>
          <w:ilvl w:val="0"/>
          <w:numId w:val="11"/>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 xml:space="preserve">Po sprawdzeniu kompletności dokumentacji Komisja odbiorowa dokona sprawdzenia jakości i zgodności wykonanych robót z dokumentacją </w:t>
      </w:r>
      <w:r w:rsidR="00B806FC">
        <w:rPr>
          <w:rFonts w:ascii="Times New Roman" w:eastAsia="Times New Roman" w:hAnsi="Times New Roman"/>
          <w:color w:val="auto"/>
          <w:szCs w:val="24"/>
          <w:lang w:val="pl-PL" w:eastAsia="pl-PL"/>
        </w:rPr>
        <w:t>wykonawczą</w:t>
      </w:r>
      <w:r w:rsidRPr="00926EA0">
        <w:rPr>
          <w:rFonts w:ascii="Times New Roman" w:eastAsia="Times New Roman" w:hAnsi="Times New Roman"/>
          <w:color w:val="auto"/>
          <w:szCs w:val="24"/>
          <w:lang w:val="pl-PL" w:eastAsia="pl-PL"/>
        </w:rPr>
        <w:t>, oraz przekaże kosztorysy powykonawcze.</w:t>
      </w:r>
    </w:p>
    <w:p w14:paraId="4D06F678" w14:textId="77777777" w:rsidR="009B4043" w:rsidRPr="00926EA0" w:rsidRDefault="009B4043">
      <w:pPr>
        <w:numPr>
          <w:ilvl w:val="0"/>
          <w:numId w:val="11"/>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Po sprawdzeniu kosztorysów powykonawczych i po ich zatwierdzeniu przez Zamawiającego strony mogą podpisać protokół odbioru robót.</w:t>
      </w:r>
    </w:p>
    <w:p w14:paraId="1F2A3B3A" w14:textId="77777777" w:rsidR="009B4043" w:rsidRPr="00926EA0" w:rsidRDefault="009B4043">
      <w:pPr>
        <w:numPr>
          <w:ilvl w:val="0"/>
          <w:numId w:val="11"/>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W przypadku konieczności przerwania czynności odbioru z powodu występujących wad i usterek, komisja odbiorowa ustali termin ich usunięcia.</w:t>
      </w:r>
    </w:p>
    <w:p w14:paraId="322EED8C" w14:textId="77777777" w:rsidR="009B4043" w:rsidRPr="00926EA0" w:rsidRDefault="009B4043">
      <w:pPr>
        <w:numPr>
          <w:ilvl w:val="0"/>
          <w:numId w:val="11"/>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Zamawiający na podstawie zgłoszenia przez Wykonawcę, że wady i usterki usunął, ustali ponowny termin odbioru, nie później niż 7 dni od otrzymania informacji.</w:t>
      </w:r>
    </w:p>
    <w:p w14:paraId="4D5BE6A8" w14:textId="77777777" w:rsidR="009B4043" w:rsidRPr="00926EA0" w:rsidRDefault="009B4043">
      <w:pPr>
        <w:numPr>
          <w:ilvl w:val="0"/>
          <w:numId w:val="11"/>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Komisja może ponownie przerwać czynności odbioru w przypadku, gdy informacje Wykonawcy o usunięciu wad i usterek okazały się nieprawdziwe w całości lub części. Należy wówczas postąpić jak w ust. 3 i 4.</w:t>
      </w:r>
    </w:p>
    <w:p w14:paraId="59AC89DB" w14:textId="77777777" w:rsidR="009B4043" w:rsidRPr="00926EA0" w:rsidRDefault="009B4043">
      <w:pPr>
        <w:numPr>
          <w:ilvl w:val="0"/>
          <w:numId w:val="11"/>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Wykonawca ma prawo do wystawienia faktury końcowej po usunięciu wszystkich wad i usterek poodbiorowych.</w:t>
      </w:r>
    </w:p>
    <w:p w14:paraId="4B3173B2" w14:textId="77777777" w:rsidR="009B4043" w:rsidRPr="00926EA0" w:rsidRDefault="009B4043">
      <w:pPr>
        <w:numPr>
          <w:ilvl w:val="0"/>
          <w:numId w:val="11"/>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Potwierdzeni usunięcia wad i usterek wymaga formy pisemnej.</w:t>
      </w:r>
    </w:p>
    <w:p w14:paraId="43304509" w14:textId="77777777" w:rsidR="009B4043" w:rsidRPr="00926EA0" w:rsidRDefault="009B4043">
      <w:pPr>
        <w:numPr>
          <w:ilvl w:val="0"/>
          <w:numId w:val="11"/>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lastRenderedPageBreak/>
        <w:t>Żądając usunięcia wad i usterek, Zamawiający wyznaczy Wykonawcy termin technicznie uzasadniony na ich usunięcie.</w:t>
      </w:r>
    </w:p>
    <w:p w14:paraId="2DD54E26" w14:textId="77777777" w:rsidR="009B4043" w:rsidRPr="00926EA0" w:rsidRDefault="009B4043">
      <w:pPr>
        <w:numPr>
          <w:ilvl w:val="0"/>
          <w:numId w:val="11"/>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Wykonawca nie może odmówić usunięcia wady lub usterki bez względu na wysokość związanych z tym kosztów.</w:t>
      </w:r>
    </w:p>
    <w:p w14:paraId="6B23E683" w14:textId="77777777" w:rsidR="009B4043" w:rsidRPr="00926EA0" w:rsidRDefault="009B4043">
      <w:pPr>
        <w:numPr>
          <w:ilvl w:val="0"/>
          <w:numId w:val="11"/>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W przypadku nieusunięcia przez Wykonawcę zgłoszonej wady lub usterki w wyznaczonym terminie, Zamawiający może usunąć wadę w zastępstwie Wykonawcy i na jego koszt po uprzednim pisemnym powiadomieniu Wykonawcy.</w:t>
      </w:r>
    </w:p>
    <w:p w14:paraId="5B4F2035" w14:textId="77777777" w:rsidR="009B4043" w:rsidRPr="00926EA0" w:rsidRDefault="009B4043">
      <w:pPr>
        <w:numPr>
          <w:ilvl w:val="0"/>
          <w:numId w:val="11"/>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W razie stwierdzenia wad nienadających się do usunięcia, Zamawiający ma prawo obniżyć wynagrodzenie Wykonawcy odpowiednio do utraconej wartości.</w:t>
      </w:r>
    </w:p>
    <w:p w14:paraId="05936B66" w14:textId="77777777" w:rsidR="009B4043" w:rsidRPr="00926EA0" w:rsidRDefault="009B4043">
      <w:pPr>
        <w:numPr>
          <w:ilvl w:val="0"/>
          <w:numId w:val="11"/>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Do czasu zakończenia czynności związanych z odbiorem Wykonawca ponosi pełną odpowiedzialność za obiekt.</w:t>
      </w:r>
    </w:p>
    <w:p w14:paraId="038BC8E1" w14:textId="77777777" w:rsidR="009B4043" w:rsidRPr="00926EA0" w:rsidRDefault="009B4043">
      <w:pPr>
        <w:numPr>
          <w:ilvl w:val="0"/>
          <w:numId w:val="11"/>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Dzień podpisania przez Strony protokołu odbioru końcowego, stanowi datę odbioru robót w całości oraz przekazania budowli w całości do eksploatacji.</w:t>
      </w:r>
    </w:p>
    <w:p w14:paraId="24A60248" w14:textId="77777777" w:rsidR="009B4043" w:rsidRPr="00926EA0" w:rsidRDefault="009B4043">
      <w:pPr>
        <w:numPr>
          <w:ilvl w:val="0"/>
          <w:numId w:val="11"/>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Zamawiający wyznacza ostateczny pogwarancyjny odbiór po upływie terminu gwarancji ustalonego w umowie.</w:t>
      </w:r>
    </w:p>
    <w:p w14:paraId="0FB253E2" w14:textId="77777777" w:rsidR="00D76C6E" w:rsidRPr="00926EA0" w:rsidRDefault="00D76C6E" w:rsidP="00606453">
      <w:pPr>
        <w:keepNext/>
        <w:widowControl w:val="0"/>
        <w:suppressAutoHyphens w:val="0"/>
        <w:autoSpaceDE w:val="0"/>
        <w:autoSpaceDN w:val="0"/>
        <w:adjustRightInd w:val="0"/>
        <w:spacing w:before="240" w:after="120" w:line="240" w:lineRule="auto"/>
        <w:jc w:val="center"/>
        <w:rPr>
          <w:rFonts w:ascii="Times New Roman" w:eastAsia="Times New Roman" w:hAnsi="Times New Roman"/>
          <w:b/>
          <w:color w:val="auto"/>
          <w:szCs w:val="24"/>
          <w:lang w:val="pl-PL" w:eastAsia="pl-PL"/>
        </w:rPr>
      </w:pPr>
      <w:r w:rsidRPr="00926EA0">
        <w:rPr>
          <w:rFonts w:ascii="Times New Roman" w:eastAsia="Times New Roman" w:hAnsi="Times New Roman"/>
          <w:b/>
          <w:color w:val="auto"/>
          <w:szCs w:val="24"/>
          <w:lang w:val="pl-PL" w:eastAsia="pl-PL"/>
        </w:rPr>
        <w:t>Gwarancja i rękojmia</w:t>
      </w:r>
    </w:p>
    <w:p w14:paraId="4748C2C4" w14:textId="7B615D03" w:rsidR="00D76C6E" w:rsidRDefault="00D76C6E" w:rsidP="00D76C6E">
      <w:pPr>
        <w:widowControl w:val="0"/>
        <w:suppressAutoHyphens w:val="0"/>
        <w:autoSpaceDE w:val="0"/>
        <w:autoSpaceDN w:val="0"/>
        <w:adjustRightInd w:val="0"/>
        <w:spacing w:after="120" w:line="240" w:lineRule="auto"/>
        <w:jc w:val="center"/>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 1</w:t>
      </w:r>
      <w:r w:rsidR="00D269BD">
        <w:rPr>
          <w:rFonts w:ascii="Times New Roman" w:eastAsia="Times New Roman" w:hAnsi="Times New Roman"/>
          <w:color w:val="auto"/>
          <w:szCs w:val="24"/>
          <w:lang w:val="pl-PL" w:eastAsia="pl-PL"/>
        </w:rPr>
        <w:t>6</w:t>
      </w:r>
    </w:p>
    <w:p w14:paraId="2B5A57A3" w14:textId="77777777" w:rsidR="008F3FB0" w:rsidRPr="008F3FB0" w:rsidRDefault="008F3FB0" w:rsidP="008F3FB0">
      <w:pPr>
        <w:numPr>
          <w:ilvl w:val="0"/>
          <w:numId w:val="38"/>
        </w:numPr>
        <w:spacing w:after="120" w:line="240" w:lineRule="auto"/>
        <w:jc w:val="both"/>
        <w:textAlignment w:val="baseline"/>
        <w:rPr>
          <w:rFonts w:ascii="Times New Roman" w:eastAsia="Times New Roman" w:hAnsi="Times New Roman"/>
          <w:color w:val="auto"/>
          <w:szCs w:val="24"/>
          <w:lang w:val="pl-PL" w:eastAsia="pl-PL"/>
        </w:rPr>
      </w:pPr>
      <w:r w:rsidRPr="008F3FB0">
        <w:rPr>
          <w:rFonts w:ascii="Times New Roman" w:eastAsia="Times New Roman" w:hAnsi="Times New Roman"/>
          <w:color w:val="auto"/>
          <w:szCs w:val="24"/>
          <w:lang w:val="pl-PL" w:eastAsia="pl-PL"/>
        </w:rPr>
        <w:t>Wykonawca udziela rękojmi za wady wykonanego przedmiotu umowy. Termin rękojmi skończy się wraz z upływem terminu odpowiedzialności z tytułu gwarancji za wady wykonanych robót i zamontowanych urządzeń, tj. po upływie ... miesięcy licząc od dnia wykonania zamówienia i uznania przez Zamawiającego za należycie wykonane.</w:t>
      </w:r>
    </w:p>
    <w:p w14:paraId="43E0DB76" w14:textId="0C5A1733" w:rsidR="008F3FB0" w:rsidRPr="008F3FB0" w:rsidRDefault="008F3FB0" w:rsidP="008F3FB0">
      <w:pPr>
        <w:numPr>
          <w:ilvl w:val="0"/>
          <w:numId w:val="38"/>
        </w:numPr>
        <w:spacing w:after="120" w:line="240" w:lineRule="auto"/>
        <w:jc w:val="both"/>
        <w:textAlignment w:val="baseline"/>
        <w:rPr>
          <w:rFonts w:ascii="Times New Roman" w:eastAsia="Times New Roman" w:hAnsi="Times New Roman"/>
          <w:color w:val="auto"/>
          <w:szCs w:val="24"/>
          <w:lang w:val="pl-PL" w:eastAsia="pl-PL"/>
        </w:rPr>
      </w:pPr>
      <w:r w:rsidRPr="008F3FB0">
        <w:rPr>
          <w:rFonts w:ascii="Times New Roman" w:eastAsia="Times New Roman" w:hAnsi="Times New Roman"/>
          <w:color w:val="auto"/>
          <w:szCs w:val="24"/>
          <w:lang w:val="pl-PL" w:eastAsia="pl-PL"/>
        </w:rPr>
        <w:t xml:space="preserve">Wykonawca udziela .... – </w:t>
      </w:r>
      <w:r w:rsidR="003222FA">
        <w:rPr>
          <w:rFonts w:ascii="Times New Roman" w:eastAsia="Times New Roman" w:hAnsi="Times New Roman"/>
          <w:color w:val="auto"/>
          <w:szCs w:val="24"/>
          <w:lang w:val="pl-PL" w:eastAsia="pl-PL"/>
        </w:rPr>
        <w:t>letniej</w:t>
      </w:r>
      <w:r w:rsidRPr="008F3FB0">
        <w:rPr>
          <w:rFonts w:ascii="Times New Roman" w:eastAsia="Times New Roman" w:hAnsi="Times New Roman"/>
          <w:color w:val="auto"/>
          <w:szCs w:val="24"/>
          <w:lang w:val="pl-PL" w:eastAsia="pl-PL"/>
        </w:rPr>
        <w:t xml:space="preserve"> gwarancji na wykonane roboty</w:t>
      </w:r>
      <w:r w:rsidR="003222FA">
        <w:rPr>
          <w:rFonts w:ascii="Times New Roman" w:eastAsia="Times New Roman" w:hAnsi="Times New Roman"/>
          <w:color w:val="auto"/>
          <w:szCs w:val="24"/>
          <w:lang w:val="pl-PL" w:eastAsia="pl-PL"/>
        </w:rPr>
        <w:t>, oraz …..</w:t>
      </w:r>
      <w:r w:rsidRPr="008F3FB0">
        <w:rPr>
          <w:rFonts w:ascii="Times New Roman" w:eastAsia="Times New Roman" w:hAnsi="Times New Roman"/>
          <w:color w:val="auto"/>
          <w:szCs w:val="24"/>
          <w:lang w:val="pl-PL" w:eastAsia="pl-PL"/>
        </w:rPr>
        <w:t xml:space="preserve"> </w:t>
      </w:r>
      <w:r w:rsidR="003222FA">
        <w:rPr>
          <w:rFonts w:ascii="Times New Roman" w:eastAsia="Times New Roman" w:hAnsi="Times New Roman"/>
          <w:color w:val="auto"/>
          <w:szCs w:val="24"/>
          <w:lang w:val="pl-PL" w:eastAsia="pl-PL"/>
        </w:rPr>
        <w:t>– letniej gwarancji na</w:t>
      </w:r>
      <w:r w:rsidRPr="008F3FB0">
        <w:rPr>
          <w:rFonts w:ascii="Times New Roman" w:eastAsia="Times New Roman" w:hAnsi="Times New Roman"/>
          <w:color w:val="auto"/>
          <w:szCs w:val="24"/>
          <w:lang w:val="pl-PL" w:eastAsia="pl-PL"/>
        </w:rPr>
        <w:t xml:space="preserve"> zamontowane urządzenia, licząc od dnia protokolarnego odbioru końcowego robót.</w:t>
      </w:r>
    </w:p>
    <w:p w14:paraId="24501024" w14:textId="77777777" w:rsidR="008F3FB0" w:rsidRPr="008F3FB0" w:rsidRDefault="008F3FB0" w:rsidP="008F3FB0">
      <w:pPr>
        <w:numPr>
          <w:ilvl w:val="0"/>
          <w:numId w:val="38"/>
        </w:numPr>
        <w:spacing w:after="120" w:line="240" w:lineRule="auto"/>
        <w:jc w:val="both"/>
        <w:textAlignment w:val="baseline"/>
        <w:rPr>
          <w:rFonts w:ascii="Times New Roman" w:eastAsia="Times New Roman" w:hAnsi="Times New Roman"/>
          <w:color w:val="auto"/>
          <w:szCs w:val="24"/>
          <w:lang w:val="pl-PL" w:eastAsia="pl-PL"/>
        </w:rPr>
      </w:pPr>
      <w:r w:rsidRPr="008F3FB0">
        <w:rPr>
          <w:rFonts w:ascii="Times New Roman" w:eastAsia="Times New Roman" w:hAnsi="Times New Roman"/>
          <w:color w:val="auto"/>
          <w:szCs w:val="24"/>
          <w:lang w:val="pl-PL" w:eastAsia="pl-PL"/>
        </w:rPr>
        <w:t>Wykonawca zobowiązuje się usunąć na swój koszt wady i usterki stwierdzone w przedmiocie niniejszej umowy w okresie rękojmi i gwarancji – w terminach technicznie i organizacyjnie uzasadnionych, wyznaczonych przez Zamawiającego.</w:t>
      </w:r>
    </w:p>
    <w:p w14:paraId="2E87F97D" w14:textId="77777777" w:rsidR="008F3FB0" w:rsidRPr="008F3FB0" w:rsidRDefault="008F3FB0" w:rsidP="008F3FB0">
      <w:pPr>
        <w:numPr>
          <w:ilvl w:val="0"/>
          <w:numId w:val="38"/>
        </w:numPr>
        <w:spacing w:after="120" w:line="240" w:lineRule="auto"/>
        <w:jc w:val="both"/>
        <w:textAlignment w:val="baseline"/>
        <w:rPr>
          <w:rFonts w:ascii="Times New Roman" w:eastAsia="Times New Roman" w:hAnsi="Times New Roman"/>
          <w:color w:val="auto"/>
          <w:szCs w:val="24"/>
          <w:lang w:val="pl-PL" w:eastAsia="pl-PL"/>
        </w:rPr>
      </w:pPr>
      <w:r w:rsidRPr="008F3FB0">
        <w:rPr>
          <w:rFonts w:ascii="Times New Roman" w:eastAsia="Times New Roman" w:hAnsi="Times New Roman"/>
          <w:color w:val="auto"/>
          <w:szCs w:val="24"/>
          <w:lang w:val="pl-PL" w:eastAsia="pl-PL"/>
        </w:rPr>
        <w:t xml:space="preserve">Czas usuwania usterek, wad oraz ewentualnej naprawy wyłączony będzie z okresu gwarancyjnego. Okres obowiązywania gwarancji zostanie automatycznie wydłużony o czas usuwania usterek, wad oraz naprawy. </w:t>
      </w:r>
    </w:p>
    <w:p w14:paraId="317B0408" w14:textId="77777777" w:rsidR="008F3FB0" w:rsidRPr="008F3FB0" w:rsidRDefault="008F3FB0" w:rsidP="008F3FB0">
      <w:pPr>
        <w:numPr>
          <w:ilvl w:val="0"/>
          <w:numId w:val="38"/>
        </w:numPr>
        <w:spacing w:after="120" w:line="240" w:lineRule="auto"/>
        <w:jc w:val="both"/>
        <w:textAlignment w:val="baseline"/>
        <w:rPr>
          <w:rFonts w:ascii="Times New Roman" w:eastAsia="Times New Roman" w:hAnsi="Times New Roman"/>
          <w:color w:val="auto"/>
          <w:szCs w:val="24"/>
          <w:lang w:val="pl-PL" w:eastAsia="pl-PL"/>
        </w:rPr>
      </w:pPr>
      <w:r w:rsidRPr="008F3FB0">
        <w:rPr>
          <w:rFonts w:ascii="Times New Roman" w:eastAsia="Times New Roman" w:hAnsi="Times New Roman"/>
          <w:color w:val="auto"/>
          <w:szCs w:val="24"/>
          <w:lang w:val="pl-PL" w:eastAsia="pl-PL"/>
        </w:rPr>
        <w:t>Zamawiający może dochodzić roszczeń z tytułu gwarancji także po upływie terminu, o którym mowa w ust. 2, jeżeli reklamował wadę przed jego upływem. W tym wypadku roszczenia Zamawiającego wygasają w ciągu roku od dnia ujawnienia wady.</w:t>
      </w:r>
    </w:p>
    <w:p w14:paraId="575675A8" w14:textId="77777777" w:rsidR="008F3FB0" w:rsidRPr="008F3FB0" w:rsidRDefault="008F3FB0" w:rsidP="008F3FB0">
      <w:pPr>
        <w:numPr>
          <w:ilvl w:val="0"/>
          <w:numId w:val="38"/>
        </w:numPr>
        <w:spacing w:after="120" w:line="240" w:lineRule="auto"/>
        <w:jc w:val="both"/>
        <w:textAlignment w:val="baseline"/>
        <w:rPr>
          <w:rFonts w:ascii="Times New Roman" w:eastAsia="Times New Roman" w:hAnsi="Times New Roman"/>
          <w:color w:val="auto"/>
          <w:szCs w:val="24"/>
          <w:lang w:val="pl-PL" w:eastAsia="pl-PL"/>
        </w:rPr>
      </w:pPr>
      <w:r w:rsidRPr="008F3FB0">
        <w:rPr>
          <w:rFonts w:ascii="Times New Roman" w:eastAsia="Times New Roman" w:hAnsi="Times New Roman"/>
          <w:color w:val="auto"/>
          <w:szCs w:val="24"/>
          <w:lang w:val="pl-PL" w:eastAsia="pl-PL"/>
        </w:rPr>
        <w:t xml:space="preserve">W przypadku, gdy Wykonawca nie zgłosi się w celu stwierdzenia wad i usterek w terminie 7 dni od dnia wezwania w formie pisemnej przez Zamawiającego lub nie usunie wad i usterek w terminie wskazanym przez Zamawiającego, Zamawiającemu przysługuje prawo dokonania naprawy na koszt Wykonawcy, przez zatrudnienie osoby trzeciej – bez utraty praw wynikających z rękojmi i gwarancji. </w:t>
      </w:r>
    </w:p>
    <w:p w14:paraId="2AEC8433" w14:textId="77777777" w:rsidR="008F3FB0" w:rsidRPr="008F3FB0" w:rsidRDefault="008F3FB0" w:rsidP="008F3FB0">
      <w:pPr>
        <w:numPr>
          <w:ilvl w:val="0"/>
          <w:numId w:val="38"/>
        </w:numPr>
        <w:spacing w:after="120" w:line="240" w:lineRule="auto"/>
        <w:jc w:val="both"/>
        <w:textAlignment w:val="baseline"/>
        <w:rPr>
          <w:rFonts w:ascii="Times New Roman" w:eastAsia="Times New Roman" w:hAnsi="Times New Roman"/>
          <w:color w:val="auto"/>
          <w:szCs w:val="24"/>
          <w:lang w:val="pl-PL" w:eastAsia="pl-PL"/>
        </w:rPr>
      </w:pPr>
      <w:r w:rsidRPr="008F3FB0">
        <w:rPr>
          <w:rFonts w:ascii="Times New Roman" w:eastAsia="Times New Roman" w:hAnsi="Times New Roman"/>
          <w:color w:val="auto"/>
          <w:szCs w:val="24"/>
          <w:lang w:val="pl-PL" w:eastAsia="pl-PL"/>
        </w:rPr>
        <w:lastRenderedPageBreak/>
        <w:t>Wszystkie reklamacje będą zgłaszane przez Zamawiającego niezwłocznie i potwierdzone pisemnie, najpóźniej jednak do dnia upływu okresu rękojmi i gwarancji.</w:t>
      </w:r>
    </w:p>
    <w:p w14:paraId="0A6E1542" w14:textId="104F0165" w:rsidR="00284FB4" w:rsidRPr="003E01F8" w:rsidRDefault="00284FB4" w:rsidP="008F3FB0">
      <w:pPr>
        <w:spacing w:after="120" w:line="240" w:lineRule="auto"/>
        <w:jc w:val="both"/>
        <w:textAlignment w:val="baseline"/>
        <w:rPr>
          <w:rFonts w:ascii="Times New Roman" w:eastAsia="Times New Roman" w:hAnsi="Times New Roman"/>
          <w:color w:val="auto"/>
          <w:szCs w:val="24"/>
          <w:lang w:val="pl-PL" w:eastAsia="pl-PL"/>
        </w:rPr>
      </w:pPr>
    </w:p>
    <w:p w14:paraId="08764C03" w14:textId="58172187" w:rsidR="00D76C6E" w:rsidRPr="00926EA0" w:rsidRDefault="00D76C6E" w:rsidP="00284FB4">
      <w:pPr>
        <w:keepNext/>
        <w:widowControl w:val="0"/>
        <w:suppressAutoHyphens w:val="0"/>
        <w:autoSpaceDE w:val="0"/>
        <w:autoSpaceDN w:val="0"/>
        <w:adjustRightInd w:val="0"/>
        <w:spacing w:before="240" w:after="120" w:line="240" w:lineRule="auto"/>
        <w:jc w:val="center"/>
        <w:rPr>
          <w:rFonts w:ascii="Times New Roman" w:eastAsia="Times New Roman" w:hAnsi="Times New Roman"/>
          <w:b/>
          <w:color w:val="auto"/>
          <w:szCs w:val="24"/>
          <w:lang w:val="pl-PL" w:eastAsia="pl-PL"/>
        </w:rPr>
      </w:pPr>
      <w:r w:rsidRPr="00926EA0">
        <w:rPr>
          <w:rFonts w:ascii="Times New Roman" w:eastAsia="Times New Roman" w:hAnsi="Times New Roman"/>
          <w:b/>
          <w:color w:val="auto"/>
          <w:szCs w:val="24"/>
          <w:lang w:val="pl-PL" w:eastAsia="pl-PL"/>
        </w:rPr>
        <w:t>Zmiana umowy</w:t>
      </w:r>
    </w:p>
    <w:p w14:paraId="3D4EC903" w14:textId="12C5F3F5" w:rsidR="00D76C6E" w:rsidRPr="00926EA0" w:rsidRDefault="00D76C6E" w:rsidP="000D1D34">
      <w:pPr>
        <w:keepNext/>
        <w:widowControl w:val="0"/>
        <w:suppressAutoHyphens w:val="0"/>
        <w:autoSpaceDE w:val="0"/>
        <w:autoSpaceDN w:val="0"/>
        <w:adjustRightInd w:val="0"/>
        <w:spacing w:before="120" w:after="120" w:line="240" w:lineRule="auto"/>
        <w:jc w:val="center"/>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 1</w:t>
      </w:r>
      <w:r w:rsidR="00D269BD">
        <w:rPr>
          <w:rFonts w:ascii="Times New Roman" w:eastAsia="Times New Roman" w:hAnsi="Times New Roman"/>
          <w:color w:val="auto"/>
          <w:szCs w:val="24"/>
          <w:lang w:val="pl-PL" w:eastAsia="pl-PL"/>
        </w:rPr>
        <w:t>7</w:t>
      </w:r>
    </w:p>
    <w:p w14:paraId="12823B3B" w14:textId="77777777" w:rsidR="00D76C6E" w:rsidRPr="00926EA0" w:rsidRDefault="00D76C6E" w:rsidP="000B00F6">
      <w:pPr>
        <w:numPr>
          <w:ilvl w:val="0"/>
          <w:numId w:val="3"/>
        </w:numPr>
        <w:suppressAutoHyphens w:val="0"/>
        <w:autoSpaceDE w:val="0"/>
        <w:autoSpaceDN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Strony przewidują możliwość dokonania zmian postanowień niniejszej umowy w niżej określonych przypadkach:</w:t>
      </w:r>
    </w:p>
    <w:p w14:paraId="2926F052" w14:textId="77777777" w:rsidR="00391A93" w:rsidRPr="00391A93" w:rsidRDefault="00391A93" w:rsidP="00B36826">
      <w:pPr>
        <w:widowControl w:val="0"/>
        <w:numPr>
          <w:ilvl w:val="1"/>
          <w:numId w:val="3"/>
        </w:numPr>
        <w:suppressAutoHyphens w:val="0"/>
        <w:autoSpaceDE w:val="0"/>
        <w:autoSpaceDN w:val="0"/>
        <w:spacing w:after="0" w:line="240" w:lineRule="auto"/>
        <w:jc w:val="both"/>
        <w:textAlignment w:val="baseline"/>
        <w:rPr>
          <w:rFonts w:ascii="Times New Roman" w:eastAsia="Times New Roman" w:hAnsi="Times New Roman"/>
          <w:color w:val="auto"/>
          <w:kern w:val="3"/>
          <w:szCs w:val="24"/>
          <w:lang w:val="pl-PL" w:eastAsia="pl-PL" w:bidi="hi-IN"/>
        </w:rPr>
      </w:pPr>
      <w:r w:rsidRPr="00391A93">
        <w:rPr>
          <w:rFonts w:ascii="Times New Roman" w:eastAsia="Times New Roman" w:hAnsi="Times New Roman"/>
          <w:color w:val="auto"/>
          <w:kern w:val="3"/>
          <w:szCs w:val="24"/>
          <w:lang w:val="pl-PL" w:eastAsia="pl-PL" w:bidi="hi-IN"/>
        </w:rPr>
        <w:t xml:space="preserve">Zmiany terminu wykonania zamówienia, jeżeli konieczność zmiany terminu nie wynika z </w:t>
      </w:r>
      <w:r w:rsidR="00CB0E14">
        <w:rPr>
          <w:rFonts w:ascii="Times New Roman" w:eastAsia="Times New Roman" w:hAnsi="Times New Roman"/>
          <w:color w:val="auto"/>
          <w:kern w:val="3"/>
          <w:szCs w:val="24"/>
          <w:lang w:val="pl-PL" w:eastAsia="pl-PL" w:bidi="hi-IN"/>
        </w:rPr>
        <w:t xml:space="preserve">   </w:t>
      </w:r>
      <w:r w:rsidRPr="00391A93">
        <w:rPr>
          <w:rFonts w:ascii="Times New Roman" w:eastAsia="Times New Roman" w:hAnsi="Times New Roman"/>
          <w:color w:val="auto"/>
          <w:kern w:val="3"/>
          <w:szCs w:val="24"/>
          <w:lang w:val="pl-PL" w:eastAsia="pl-PL" w:bidi="hi-IN"/>
        </w:rPr>
        <w:t xml:space="preserve">przyczyn zależnych od Wykonawcy takich jak: </w:t>
      </w:r>
    </w:p>
    <w:p w14:paraId="55DE41DE" w14:textId="77777777" w:rsidR="00391A93" w:rsidRPr="00E02A91" w:rsidRDefault="00391A93" w:rsidP="00B36826">
      <w:pPr>
        <w:widowControl w:val="0"/>
        <w:numPr>
          <w:ilvl w:val="2"/>
          <w:numId w:val="3"/>
        </w:numPr>
        <w:tabs>
          <w:tab w:val="num" w:pos="1080"/>
        </w:tabs>
        <w:suppressAutoHyphens w:val="0"/>
        <w:autoSpaceDE w:val="0"/>
        <w:autoSpaceDN w:val="0"/>
        <w:spacing w:after="0" w:line="240" w:lineRule="auto"/>
        <w:ind w:left="1080"/>
        <w:jc w:val="both"/>
        <w:textAlignment w:val="baseline"/>
        <w:rPr>
          <w:rFonts w:ascii="Times New Roman" w:eastAsia="Times New Roman" w:hAnsi="Times New Roman"/>
          <w:color w:val="auto"/>
          <w:kern w:val="3"/>
          <w:szCs w:val="24"/>
          <w:lang w:val="pl-PL" w:eastAsia="pl-PL" w:bidi="hi-IN"/>
        </w:rPr>
      </w:pPr>
      <w:r w:rsidRPr="00391A93">
        <w:rPr>
          <w:rFonts w:ascii="Times New Roman" w:eastAsia="Times New Roman" w:hAnsi="Times New Roman"/>
          <w:color w:val="auto"/>
          <w:kern w:val="3"/>
          <w:szCs w:val="24"/>
          <w:lang w:val="pl-PL" w:eastAsia="pl-PL" w:bidi="hi-IN"/>
        </w:rPr>
        <w:t xml:space="preserve">następstwa działań administracyjnych, których nie przewidziano na etapie </w:t>
      </w:r>
      <w:r w:rsidRPr="00E02A91">
        <w:rPr>
          <w:rFonts w:ascii="Times New Roman" w:eastAsia="Times New Roman" w:hAnsi="Times New Roman"/>
          <w:color w:val="auto"/>
          <w:kern w:val="3"/>
          <w:szCs w:val="24"/>
          <w:lang w:val="pl-PL" w:eastAsia="pl-PL" w:bidi="hi-IN"/>
        </w:rPr>
        <w:t>przygotowawczego do inwestycji, oraz innych terminów formalno-prawnych mających wpływ na terminy realizacji zamówienia, a nie wynikających z przyczyn leżących po stronie Wykonawcy, w tym zmiany umowy Zamawiającego z Instytucją Zarządzającą w zakresie terminów lub wysokości płatności dofinansowania realizacji projektu stanowiącego przedmiot umowy;</w:t>
      </w:r>
    </w:p>
    <w:p w14:paraId="4A91D7CF" w14:textId="77777777" w:rsidR="00391A93" w:rsidRPr="00E02A91" w:rsidRDefault="00391A93" w:rsidP="00B36826">
      <w:pPr>
        <w:widowControl w:val="0"/>
        <w:numPr>
          <w:ilvl w:val="2"/>
          <w:numId w:val="3"/>
        </w:numPr>
        <w:tabs>
          <w:tab w:val="num" w:pos="1080"/>
        </w:tabs>
        <w:suppressAutoHyphens w:val="0"/>
        <w:autoSpaceDE w:val="0"/>
        <w:autoSpaceDN w:val="0"/>
        <w:spacing w:after="0" w:line="240" w:lineRule="auto"/>
        <w:ind w:left="1080"/>
        <w:jc w:val="both"/>
        <w:textAlignment w:val="baseline"/>
        <w:rPr>
          <w:rFonts w:ascii="Times New Roman" w:eastAsia="Times New Roman" w:hAnsi="Times New Roman"/>
          <w:color w:val="auto"/>
          <w:kern w:val="3"/>
          <w:szCs w:val="24"/>
          <w:lang w:val="pl-PL" w:eastAsia="pl-PL" w:bidi="hi-IN"/>
        </w:rPr>
      </w:pPr>
      <w:r w:rsidRPr="00E02A91">
        <w:rPr>
          <w:rFonts w:ascii="Times New Roman" w:eastAsia="Times New Roman" w:hAnsi="Times New Roman"/>
          <w:color w:val="auto"/>
          <w:kern w:val="3"/>
          <w:szCs w:val="24"/>
          <w:lang w:val="pl-PL" w:eastAsia="pl-PL" w:bidi="hi-IN"/>
        </w:rPr>
        <w:t>zmiany przepisów prawnych istotnych dla realizacji przedmiotu umowy i mających wpływ na termin wykonania przedmiotu zamówienia;</w:t>
      </w:r>
    </w:p>
    <w:p w14:paraId="58110B32" w14:textId="77777777" w:rsidR="00391A93" w:rsidRPr="00E02A91" w:rsidRDefault="002E2D15" w:rsidP="00B36826">
      <w:pPr>
        <w:widowControl w:val="0"/>
        <w:numPr>
          <w:ilvl w:val="2"/>
          <w:numId w:val="3"/>
        </w:numPr>
        <w:tabs>
          <w:tab w:val="num" w:pos="1080"/>
        </w:tabs>
        <w:suppressAutoHyphens w:val="0"/>
        <w:autoSpaceDE w:val="0"/>
        <w:autoSpaceDN w:val="0"/>
        <w:spacing w:after="0" w:line="240" w:lineRule="auto"/>
        <w:ind w:left="1080"/>
        <w:jc w:val="both"/>
        <w:textAlignment w:val="baseline"/>
        <w:rPr>
          <w:rFonts w:ascii="Times New Roman" w:eastAsia="Times New Roman" w:hAnsi="Times New Roman"/>
          <w:color w:val="auto"/>
          <w:kern w:val="3"/>
          <w:szCs w:val="24"/>
          <w:lang w:val="pl-PL" w:eastAsia="pl-PL" w:bidi="hi-IN"/>
        </w:rPr>
      </w:pPr>
      <w:r w:rsidRPr="002E2D15">
        <w:rPr>
          <w:rFonts w:ascii="Times New Roman" w:hAnsi="Times New Roman"/>
          <w:color w:val="auto"/>
          <w:szCs w:val="24"/>
          <w:lang w:val="pl-PL"/>
        </w:rPr>
        <w:t>w</w:t>
      </w:r>
      <w:r>
        <w:rPr>
          <w:rFonts w:ascii="Times New Roman" w:hAnsi="Times New Roman"/>
          <w:color w:val="auto"/>
          <w:szCs w:val="24"/>
          <w:lang w:val="pl-PL"/>
        </w:rPr>
        <w:t>skutek</w:t>
      </w:r>
      <w:r w:rsidRPr="002E2D15">
        <w:rPr>
          <w:rFonts w:ascii="Times New Roman" w:hAnsi="Times New Roman"/>
          <w:color w:val="auto"/>
          <w:szCs w:val="24"/>
          <w:lang w:val="pl-PL"/>
        </w:rPr>
        <w:t xml:space="preserve"> wystąpienia</w:t>
      </w:r>
      <w:r w:rsidR="00B94DCB" w:rsidRPr="002E2D15">
        <w:rPr>
          <w:rFonts w:ascii="Times New Roman" w:hAnsi="Times New Roman"/>
          <w:color w:val="auto"/>
          <w:szCs w:val="24"/>
          <w:lang w:val="pl-PL"/>
        </w:rPr>
        <w:t xml:space="preserve"> okoliczności niezależnych od Stron umowy związanych z koniecznością zmiany okresu realizacji Umowy</w:t>
      </w:r>
      <w:r w:rsidR="00391A93" w:rsidRPr="00E02A91">
        <w:rPr>
          <w:rFonts w:ascii="Times New Roman" w:eastAsia="Times New Roman" w:hAnsi="Times New Roman"/>
          <w:color w:val="auto"/>
          <w:kern w:val="3"/>
          <w:szCs w:val="24"/>
          <w:lang w:val="pl-PL" w:eastAsia="pl-PL" w:bidi="hi-IN"/>
        </w:rPr>
        <w:t>;</w:t>
      </w:r>
    </w:p>
    <w:p w14:paraId="20E765B1" w14:textId="77777777" w:rsidR="00E02A91" w:rsidRPr="002E2D15" w:rsidRDefault="00E02A91" w:rsidP="00E02A91">
      <w:pPr>
        <w:numPr>
          <w:ilvl w:val="1"/>
          <w:numId w:val="3"/>
        </w:numPr>
        <w:suppressAutoHyphens w:val="0"/>
        <w:spacing w:after="0" w:line="259" w:lineRule="auto"/>
        <w:jc w:val="both"/>
        <w:rPr>
          <w:rFonts w:ascii="Times New Roman" w:hAnsi="Times New Roman"/>
          <w:color w:val="auto"/>
          <w:szCs w:val="24"/>
          <w:lang w:val="pl-PL"/>
        </w:rPr>
      </w:pPr>
      <w:r w:rsidRPr="002E2D15">
        <w:rPr>
          <w:rFonts w:ascii="Times New Roman" w:hAnsi="Times New Roman"/>
          <w:color w:val="auto"/>
          <w:szCs w:val="24"/>
          <w:lang w:val="pl-PL"/>
        </w:rPr>
        <w:t>wystąpienia awarii nie zawinionej czynnościami lub nie wynikającej z zaniechania czynności, do których Wykonawca był zobowiązany;</w:t>
      </w:r>
    </w:p>
    <w:p w14:paraId="6834F9AF" w14:textId="77777777" w:rsidR="00E02A91" w:rsidRPr="002E2D15" w:rsidRDefault="00E02A91" w:rsidP="00E02A91">
      <w:pPr>
        <w:numPr>
          <w:ilvl w:val="1"/>
          <w:numId w:val="3"/>
        </w:numPr>
        <w:suppressAutoHyphens w:val="0"/>
        <w:spacing w:after="0" w:line="259" w:lineRule="auto"/>
        <w:jc w:val="both"/>
        <w:rPr>
          <w:rFonts w:ascii="Times New Roman" w:hAnsi="Times New Roman"/>
          <w:color w:val="auto"/>
          <w:szCs w:val="24"/>
          <w:lang w:val="pl-PL"/>
        </w:rPr>
      </w:pPr>
      <w:r w:rsidRPr="002E2D15">
        <w:rPr>
          <w:rFonts w:ascii="Times New Roman" w:hAnsi="Times New Roman"/>
          <w:color w:val="auto"/>
          <w:szCs w:val="24"/>
          <w:lang w:val="pl-PL"/>
        </w:rPr>
        <w:t>konieczności podjęcia działań zmierzających do ograniczenia skutków zdarzenia losowego wywołanego przez czynniki zewnętrzne, którego nie można było przewidzieć;</w:t>
      </w:r>
    </w:p>
    <w:p w14:paraId="535BAC3A" w14:textId="77777777" w:rsidR="00E02A91" w:rsidRPr="002E2D15" w:rsidRDefault="00E02A91" w:rsidP="00E02A91">
      <w:pPr>
        <w:numPr>
          <w:ilvl w:val="1"/>
          <w:numId w:val="3"/>
        </w:numPr>
        <w:suppressAutoHyphens w:val="0"/>
        <w:spacing w:after="0" w:line="259" w:lineRule="auto"/>
        <w:jc w:val="both"/>
        <w:rPr>
          <w:rFonts w:ascii="Times New Roman" w:hAnsi="Times New Roman"/>
          <w:color w:val="auto"/>
          <w:szCs w:val="24"/>
          <w:lang w:val="pl-PL"/>
        </w:rPr>
      </w:pPr>
      <w:r w:rsidRPr="002E2D15">
        <w:rPr>
          <w:rFonts w:ascii="Times New Roman" w:hAnsi="Times New Roman"/>
          <w:color w:val="auto"/>
          <w:szCs w:val="24"/>
          <w:lang w:val="pl-PL"/>
        </w:rPr>
        <w:t>niesprzyjających warunków atmosferycznych uniemożliwiających wykonywanie zamówienia zgodnie z technologią wykonania;</w:t>
      </w:r>
    </w:p>
    <w:p w14:paraId="7EEB1E5C" w14:textId="77777777" w:rsidR="00E02A91" w:rsidRPr="002E2D15" w:rsidRDefault="00E02A91" w:rsidP="00E02A91">
      <w:pPr>
        <w:numPr>
          <w:ilvl w:val="1"/>
          <w:numId w:val="3"/>
        </w:numPr>
        <w:suppressAutoHyphens w:val="0"/>
        <w:spacing w:after="0" w:line="259" w:lineRule="auto"/>
        <w:jc w:val="both"/>
        <w:rPr>
          <w:rFonts w:ascii="Times New Roman" w:hAnsi="Times New Roman"/>
          <w:color w:val="auto"/>
          <w:szCs w:val="24"/>
          <w:lang w:val="pl-PL"/>
        </w:rPr>
      </w:pPr>
      <w:r w:rsidRPr="002E2D15">
        <w:rPr>
          <w:rFonts w:ascii="Times New Roman" w:hAnsi="Times New Roman"/>
          <w:color w:val="auto"/>
          <w:szCs w:val="24"/>
          <w:lang w:val="pl-PL"/>
        </w:rPr>
        <w:t>warunków atmosferycznych, w szczególności: klęski żywiołowe; wystąpienie nietypowych dla klimatu polskiego warunków atmosferycznych odbiegających od typowych; szczególnie niesprzyjających np. gradobicia, trąby powietrzne, opady deszczu, niskie lub wysokie temperatury powietrza; zjawiska niestandardowe w klimacie polskim;</w:t>
      </w:r>
    </w:p>
    <w:p w14:paraId="1CF8A1D7" w14:textId="77777777" w:rsidR="00E02A91" w:rsidRPr="002E2D15" w:rsidRDefault="00E02A91" w:rsidP="00E02A91">
      <w:pPr>
        <w:numPr>
          <w:ilvl w:val="1"/>
          <w:numId w:val="3"/>
        </w:numPr>
        <w:suppressAutoHyphens w:val="0"/>
        <w:spacing w:after="0" w:line="259" w:lineRule="auto"/>
        <w:jc w:val="both"/>
        <w:rPr>
          <w:rFonts w:ascii="Times New Roman" w:hAnsi="Times New Roman"/>
          <w:color w:val="auto"/>
          <w:szCs w:val="24"/>
          <w:lang w:val="pl-PL"/>
        </w:rPr>
      </w:pPr>
      <w:r w:rsidRPr="002E2D15">
        <w:rPr>
          <w:rFonts w:ascii="Times New Roman" w:hAnsi="Times New Roman"/>
          <w:color w:val="auto"/>
          <w:szCs w:val="24"/>
          <w:lang w:val="pl-PL"/>
        </w:rPr>
        <w:t>wstrzymania robót lub przerw w pracach powstałych z przyczyn nie leżących po stronie Wykonawcy;</w:t>
      </w:r>
    </w:p>
    <w:p w14:paraId="096576AC" w14:textId="77777777" w:rsidR="002E2D15" w:rsidRPr="000B00F6" w:rsidRDefault="002E2D15" w:rsidP="002E2D15">
      <w:pPr>
        <w:numPr>
          <w:ilvl w:val="1"/>
          <w:numId w:val="3"/>
        </w:numPr>
        <w:suppressAutoHyphens w:val="0"/>
        <w:spacing w:after="0" w:line="259" w:lineRule="auto"/>
        <w:jc w:val="both"/>
        <w:rPr>
          <w:rFonts w:ascii="Times New Roman" w:hAnsi="Times New Roman"/>
          <w:color w:val="auto"/>
          <w:szCs w:val="24"/>
          <w:lang w:val="pl-PL"/>
        </w:rPr>
      </w:pPr>
      <w:r w:rsidRPr="000B00F6">
        <w:rPr>
          <w:rFonts w:ascii="Times New Roman" w:hAnsi="Times New Roman"/>
          <w:color w:val="auto"/>
          <w:szCs w:val="24"/>
          <w:lang w:val="pl-PL"/>
        </w:rPr>
        <w:t>koniecznością wykonania zamówień dodatkowych</w:t>
      </w:r>
    </w:p>
    <w:p w14:paraId="008A6E50" w14:textId="0E0CADC5" w:rsidR="00E02A91" w:rsidRPr="008E6CE8" w:rsidRDefault="00E02A91" w:rsidP="008E6CE8">
      <w:pPr>
        <w:numPr>
          <w:ilvl w:val="0"/>
          <w:numId w:val="3"/>
        </w:numPr>
        <w:suppressAutoHyphens w:val="0"/>
        <w:spacing w:after="0" w:line="259" w:lineRule="auto"/>
        <w:jc w:val="both"/>
        <w:rPr>
          <w:rFonts w:ascii="Times New Roman" w:hAnsi="Times New Roman"/>
          <w:color w:val="auto"/>
          <w:szCs w:val="24"/>
          <w:lang w:val="pl-PL"/>
        </w:rPr>
      </w:pPr>
      <w:r w:rsidRPr="002E2D15">
        <w:rPr>
          <w:rFonts w:ascii="Times New Roman" w:hAnsi="Times New Roman"/>
          <w:color w:val="auto"/>
          <w:szCs w:val="24"/>
          <w:lang w:val="pl-PL"/>
        </w:rPr>
        <w:t>Konieczności zmiany, w zakresie wysokości wynagrodzenia w przypadku</w:t>
      </w:r>
      <w:r w:rsidR="008E6CE8">
        <w:rPr>
          <w:rFonts w:ascii="Times New Roman" w:hAnsi="Times New Roman"/>
          <w:color w:val="auto"/>
          <w:szCs w:val="24"/>
          <w:lang w:val="pl-PL"/>
        </w:rPr>
        <w:t xml:space="preserve"> </w:t>
      </w:r>
      <w:r w:rsidRPr="008E6CE8">
        <w:rPr>
          <w:rFonts w:ascii="Times New Roman" w:hAnsi="Times New Roman"/>
          <w:color w:val="auto"/>
          <w:szCs w:val="24"/>
          <w:lang w:val="pl-PL"/>
        </w:rPr>
        <w:t>ustawowej zmiany w okresie obowiązywania umowy stawki podatku od towaru i usług VAT - w zakresie dotyczącym niezrealizowanej części umowy wynagrodzenie ryczałtowe brutto ulegnie modyfikacji stosownie do zmiany tej stawki, przy czym wynagrodzenie netto pozostaje bez zmian;</w:t>
      </w:r>
    </w:p>
    <w:p w14:paraId="59B694A1" w14:textId="77777777" w:rsidR="00E02A91" w:rsidRPr="002E2D15" w:rsidRDefault="00E02A91" w:rsidP="00E02A91">
      <w:pPr>
        <w:numPr>
          <w:ilvl w:val="0"/>
          <w:numId w:val="3"/>
        </w:numPr>
        <w:suppressAutoHyphens w:val="0"/>
        <w:spacing w:after="0" w:line="259" w:lineRule="auto"/>
        <w:jc w:val="both"/>
        <w:rPr>
          <w:rFonts w:ascii="Times New Roman" w:hAnsi="Times New Roman"/>
          <w:color w:val="auto"/>
          <w:szCs w:val="24"/>
          <w:lang w:val="pl-PL"/>
        </w:rPr>
      </w:pPr>
      <w:r w:rsidRPr="002E2D15">
        <w:rPr>
          <w:rFonts w:ascii="Times New Roman" w:hAnsi="Times New Roman"/>
          <w:color w:val="auto"/>
          <w:szCs w:val="24"/>
          <w:lang w:val="pl-PL"/>
        </w:rPr>
        <w:t xml:space="preserve">Zmiany co do zakresu dostaw objętych umową i wysokości wynagrodzenia w przypadku, gdy ich wykonanie w całości stanie się zbędne Zamawiającemu z </w:t>
      </w:r>
      <w:r w:rsidRPr="002E2D15">
        <w:rPr>
          <w:rFonts w:ascii="Times New Roman" w:hAnsi="Times New Roman"/>
          <w:color w:val="auto"/>
          <w:szCs w:val="24"/>
          <w:lang w:val="pl-PL"/>
        </w:rPr>
        <w:lastRenderedPageBreak/>
        <w:t>jakiegokolwiek powodu albo stan wypłacalności Zamawiającego spowoduje konieczność ich zaniechania.</w:t>
      </w:r>
    </w:p>
    <w:p w14:paraId="4C70CCB7" w14:textId="77777777" w:rsidR="00E02A91" w:rsidRPr="002E2D15" w:rsidRDefault="00E02A91" w:rsidP="00E02A91">
      <w:pPr>
        <w:spacing w:after="0"/>
        <w:jc w:val="both"/>
        <w:rPr>
          <w:rFonts w:ascii="Times New Roman" w:hAnsi="Times New Roman"/>
          <w:color w:val="auto"/>
          <w:szCs w:val="24"/>
          <w:lang w:val="pl-PL"/>
        </w:rPr>
      </w:pPr>
      <w:r w:rsidRPr="002E2D15">
        <w:rPr>
          <w:rFonts w:ascii="Times New Roman" w:hAnsi="Times New Roman"/>
          <w:color w:val="auto"/>
          <w:szCs w:val="24"/>
          <w:lang w:val="pl-PL"/>
        </w:rPr>
        <w:t>3.  Przyczyny dokonania zmian postanowień umowy oraz uzasadnienie takich zmian zostaną opisane w protokole konieczności zaakceptowanym przez strony umowy.</w:t>
      </w:r>
    </w:p>
    <w:p w14:paraId="1E6A60D3" w14:textId="77777777" w:rsidR="00E02A91" w:rsidRPr="002E2D15" w:rsidRDefault="00E02A91" w:rsidP="00E02A91">
      <w:pPr>
        <w:spacing w:after="0"/>
        <w:jc w:val="both"/>
        <w:rPr>
          <w:rFonts w:ascii="Times New Roman" w:hAnsi="Times New Roman"/>
          <w:color w:val="auto"/>
          <w:szCs w:val="24"/>
          <w:lang w:val="pl-PL"/>
        </w:rPr>
      </w:pPr>
      <w:r w:rsidRPr="002E2D15">
        <w:rPr>
          <w:rFonts w:ascii="Times New Roman" w:hAnsi="Times New Roman"/>
          <w:color w:val="auto"/>
          <w:szCs w:val="24"/>
          <w:lang w:val="pl-PL"/>
        </w:rPr>
        <w:t>4.  Zmiana postanowień niniejszej Umowy może nastąpić za zgodą obu stron wyrażoną na piśmie pod rygorem nieważności takiej zmiany.</w:t>
      </w:r>
    </w:p>
    <w:p w14:paraId="7211380B" w14:textId="77777777" w:rsidR="00E02A91" w:rsidRPr="002E2D15" w:rsidRDefault="00E02A91" w:rsidP="00E02A91">
      <w:pPr>
        <w:spacing w:after="9" w:line="266" w:lineRule="auto"/>
        <w:jc w:val="both"/>
        <w:rPr>
          <w:rFonts w:ascii="Times New Roman" w:hAnsi="Times New Roman"/>
          <w:color w:val="auto"/>
          <w:szCs w:val="24"/>
          <w:lang w:val="pl-PL"/>
        </w:rPr>
      </w:pPr>
      <w:r w:rsidRPr="002E2D15">
        <w:rPr>
          <w:rFonts w:ascii="Times New Roman" w:hAnsi="Times New Roman"/>
          <w:color w:val="auto"/>
          <w:szCs w:val="24"/>
          <w:lang w:val="pl-PL"/>
        </w:rPr>
        <w:t>5.  Na mocy ustawy Prawo zamówień publicznych niedopuszczalna jest jednak, pod rygorem nieważności zmiana postanowień zawartej umowy oraz wprowadzenie nowych postanowień do umowy, niekorzystnych dla Zamawiającego, jeżeli przy ich uwzględnieniu należałoby zmienić treść oferty, na podstawie której dokonano wyboru Wykonawcy, chyba że konieczność wprowadzenia takich zmian wynika z okoliczności, których nie można było przewidzieć w chwili zawarcia umowy.</w:t>
      </w:r>
    </w:p>
    <w:p w14:paraId="19A00372" w14:textId="42E90948" w:rsidR="00D76C6E" w:rsidRPr="00E02A91" w:rsidRDefault="00D76C6E" w:rsidP="00D76C6E">
      <w:pPr>
        <w:widowControl w:val="0"/>
        <w:suppressAutoHyphens w:val="0"/>
        <w:autoSpaceDE w:val="0"/>
        <w:autoSpaceDN w:val="0"/>
        <w:adjustRightInd w:val="0"/>
        <w:spacing w:before="240" w:after="120" w:line="240" w:lineRule="auto"/>
        <w:jc w:val="center"/>
        <w:rPr>
          <w:rFonts w:ascii="Times New Roman" w:eastAsia="Times New Roman" w:hAnsi="Times New Roman"/>
          <w:b/>
          <w:color w:val="auto"/>
          <w:szCs w:val="24"/>
          <w:lang w:val="pl-PL" w:eastAsia="pl-PL"/>
        </w:rPr>
      </w:pPr>
      <w:r w:rsidRPr="00E02A91">
        <w:rPr>
          <w:rFonts w:ascii="Times New Roman" w:eastAsia="Times New Roman" w:hAnsi="Times New Roman"/>
          <w:b/>
          <w:color w:val="auto"/>
          <w:szCs w:val="24"/>
          <w:lang w:val="pl-PL" w:eastAsia="pl-PL"/>
        </w:rPr>
        <w:t>Roboty dodatkowe</w:t>
      </w:r>
    </w:p>
    <w:p w14:paraId="2AB0F339" w14:textId="032E1001" w:rsidR="00D76C6E" w:rsidRPr="00E02A91" w:rsidRDefault="00D76C6E" w:rsidP="00D76C6E">
      <w:pPr>
        <w:widowControl w:val="0"/>
        <w:suppressAutoHyphens w:val="0"/>
        <w:autoSpaceDE w:val="0"/>
        <w:autoSpaceDN w:val="0"/>
        <w:adjustRightInd w:val="0"/>
        <w:spacing w:before="120" w:after="120" w:line="240" w:lineRule="auto"/>
        <w:jc w:val="center"/>
        <w:rPr>
          <w:rFonts w:ascii="Times New Roman" w:eastAsia="Times New Roman" w:hAnsi="Times New Roman"/>
          <w:color w:val="auto"/>
          <w:szCs w:val="24"/>
          <w:lang w:val="pl-PL" w:eastAsia="pl-PL"/>
        </w:rPr>
      </w:pPr>
      <w:r w:rsidRPr="00E02A91">
        <w:rPr>
          <w:rFonts w:ascii="Times New Roman" w:eastAsia="Times New Roman" w:hAnsi="Times New Roman"/>
          <w:color w:val="auto"/>
          <w:szCs w:val="24"/>
          <w:lang w:val="pl-PL" w:eastAsia="pl-PL"/>
        </w:rPr>
        <w:t xml:space="preserve">§ </w:t>
      </w:r>
      <w:r w:rsidR="00AD7532">
        <w:rPr>
          <w:rFonts w:ascii="Times New Roman" w:eastAsia="Times New Roman" w:hAnsi="Times New Roman"/>
          <w:color w:val="auto"/>
          <w:szCs w:val="24"/>
          <w:lang w:val="pl-PL" w:eastAsia="pl-PL"/>
        </w:rPr>
        <w:t>1</w:t>
      </w:r>
      <w:r w:rsidR="00D269BD">
        <w:rPr>
          <w:rFonts w:ascii="Times New Roman" w:eastAsia="Times New Roman" w:hAnsi="Times New Roman"/>
          <w:color w:val="auto"/>
          <w:szCs w:val="24"/>
          <w:lang w:val="pl-PL" w:eastAsia="pl-PL"/>
        </w:rPr>
        <w:t>8</w:t>
      </w:r>
    </w:p>
    <w:p w14:paraId="616F9E22" w14:textId="77777777" w:rsidR="00D76C6E" w:rsidRPr="00926EA0" w:rsidRDefault="00D76C6E">
      <w:pPr>
        <w:widowControl w:val="0"/>
        <w:numPr>
          <w:ilvl w:val="0"/>
          <w:numId w:val="14"/>
        </w:numPr>
        <w:suppressAutoHyphens w:val="0"/>
        <w:autoSpaceDE w:val="0"/>
        <w:autoSpaceDN w:val="0"/>
        <w:adjustRightInd w:val="0"/>
        <w:spacing w:after="120" w:line="240" w:lineRule="auto"/>
        <w:ind w:hanging="397"/>
        <w:jc w:val="both"/>
        <w:rPr>
          <w:rFonts w:ascii="Times New Roman" w:eastAsia="Times New Roman" w:hAnsi="Times New Roman"/>
          <w:color w:val="auto"/>
          <w:szCs w:val="24"/>
          <w:lang w:val="pl-PL" w:eastAsia="pl-PL"/>
        </w:rPr>
      </w:pPr>
      <w:r w:rsidRPr="00E02A91">
        <w:rPr>
          <w:rFonts w:ascii="Times New Roman" w:eastAsia="Times New Roman" w:hAnsi="Times New Roman"/>
          <w:color w:val="auto"/>
          <w:szCs w:val="24"/>
          <w:lang w:val="pl-PL" w:eastAsia="pl-PL"/>
        </w:rPr>
        <w:t>Roboty dodatkowe, zamienne lub nieprzewidziane, których potwierdzona przez Zamawiającego konieczność wykonania</w:t>
      </w:r>
      <w:r w:rsidRPr="00926EA0">
        <w:rPr>
          <w:rFonts w:ascii="Times New Roman" w:eastAsia="Times New Roman" w:hAnsi="Times New Roman"/>
          <w:color w:val="auto"/>
          <w:szCs w:val="24"/>
          <w:lang w:val="pl-PL" w:eastAsia="pl-PL"/>
        </w:rPr>
        <w:t xml:space="preserve"> wystąpi w toku realizacji przedmiotu umowy, Wykonawca zobowiązany jest wykonać na dodatkowe zlecenie zamawiającego, przy zachowaniu tych samych norm, parametrów i standardów, po podpisaniu przez strony dodatkowej umowy, ustalającej zakres rzeczowy, finansowy i termin realizacji. </w:t>
      </w:r>
    </w:p>
    <w:p w14:paraId="121262AF" w14:textId="3E6F2197" w:rsidR="00D76C6E" w:rsidRPr="00926EA0" w:rsidRDefault="00D76C6E">
      <w:pPr>
        <w:widowControl w:val="0"/>
        <w:numPr>
          <w:ilvl w:val="0"/>
          <w:numId w:val="14"/>
        </w:numPr>
        <w:suppressAutoHyphens w:val="0"/>
        <w:autoSpaceDE w:val="0"/>
        <w:autoSpaceDN w:val="0"/>
        <w:adjustRightInd w:val="0"/>
        <w:spacing w:after="120" w:line="240" w:lineRule="auto"/>
        <w:ind w:hanging="397"/>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Wynagrodzenie za roboty dodatkowe, o których mowa w ust. 1, będzie ustalone kosztorysem powykonawczym na podstawie faktycznie wykonanych robót potwierdzonych przez Inspektora Nadzoru, uwzględniającym składniki kalkulacyjne za poszczególne grupy robót (stawki podane z kosztorysów ofertowych dla poszczególnych rodzajów robót)</w:t>
      </w:r>
      <w:r w:rsidR="00157C76">
        <w:rPr>
          <w:rFonts w:ascii="Times New Roman" w:eastAsia="Times New Roman" w:hAnsi="Times New Roman"/>
          <w:color w:val="auto"/>
          <w:szCs w:val="24"/>
          <w:lang w:val="pl-PL" w:eastAsia="pl-PL"/>
        </w:rPr>
        <w:t>.</w:t>
      </w:r>
    </w:p>
    <w:p w14:paraId="66608F5D" w14:textId="77777777" w:rsidR="00D76C6E" w:rsidRPr="00926EA0" w:rsidRDefault="00D76C6E" w:rsidP="00D76C6E">
      <w:pPr>
        <w:widowControl w:val="0"/>
        <w:suppressAutoHyphens w:val="0"/>
        <w:autoSpaceDE w:val="0"/>
        <w:autoSpaceDN w:val="0"/>
        <w:adjustRightInd w:val="0"/>
        <w:spacing w:before="240" w:after="120" w:line="240" w:lineRule="auto"/>
        <w:jc w:val="center"/>
        <w:rPr>
          <w:rFonts w:ascii="Times New Roman" w:eastAsia="Times New Roman" w:hAnsi="Times New Roman"/>
          <w:b/>
          <w:color w:val="auto"/>
          <w:szCs w:val="24"/>
          <w:lang w:val="pl-PL" w:eastAsia="pl-PL"/>
        </w:rPr>
      </w:pPr>
      <w:r w:rsidRPr="00926EA0">
        <w:rPr>
          <w:rFonts w:ascii="Times New Roman" w:eastAsia="Times New Roman" w:hAnsi="Times New Roman"/>
          <w:b/>
          <w:color w:val="auto"/>
          <w:szCs w:val="24"/>
          <w:lang w:val="pl-PL" w:eastAsia="pl-PL"/>
        </w:rPr>
        <w:t>Odstąpienie od umowy</w:t>
      </w:r>
    </w:p>
    <w:p w14:paraId="2168E10B" w14:textId="45C0E908" w:rsidR="00D76C6E" w:rsidRPr="00926EA0" w:rsidRDefault="00D76C6E" w:rsidP="00D76C6E">
      <w:pPr>
        <w:widowControl w:val="0"/>
        <w:suppressAutoHyphens w:val="0"/>
        <w:autoSpaceDE w:val="0"/>
        <w:autoSpaceDN w:val="0"/>
        <w:adjustRightInd w:val="0"/>
        <w:spacing w:after="120" w:line="240" w:lineRule="auto"/>
        <w:jc w:val="center"/>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 xml:space="preserve">§ </w:t>
      </w:r>
      <w:r w:rsidR="007E4281">
        <w:rPr>
          <w:rFonts w:ascii="Times New Roman" w:eastAsia="Times New Roman" w:hAnsi="Times New Roman"/>
          <w:color w:val="auto"/>
          <w:szCs w:val="24"/>
          <w:lang w:val="pl-PL" w:eastAsia="pl-PL"/>
        </w:rPr>
        <w:t>1</w:t>
      </w:r>
      <w:r w:rsidR="00D269BD">
        <w:rPr>
          <w:rFonts w:ascii="Times New Roman" w:eastAsia="Times New Roman" w:hAnsi="Times New Roman"/>
          <w:color w:val="auto"/>
          <w:szCs w:val="24"/>
          <w:lang w:val="pl-PL" w:eastAsia="pl-PL"/>
        </w:rPr>
        <w:t>9</w:t>
      </w:r>
    </w:p>
    <w:p w14:paraId="4F8E18F2" w14:textId="77777777" w:rsidR="00D76C6E" w:rsidRPr="00926EA0" w:rsidRDefault="00D76C6E">
      <w:pPr>
        <w:widowControl w:val="0"/>
        <w:numPr>
          <w:ilvl w:val="0"/>
          <w:numId w:val="12"/>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Zamawiającemu przysługuje prawo do odstąpienia od umowy:</w:t>
      </w:r>
    </w:p>
    <w:p w14:paraId="195FCD5D" w14:textId="77777777" w:rsidR="00D76C6E" w:rsidRPr="00926EA0" w:rsidRDefault="00D76C6E">
      <w:pPr>
        <w:widowControl w:val="0"/>
        <w:numPr>
          <w:ilvl w:val="1"/>
          <w:numId w:val="9"/>
        </w:numPr>
        <w:tabs>
          <w:tab w:val="clear" w:pos="1440"/>
          <w:tab w:val="num" w:pos="720"/>
        </w:tabs>
        <w:suppressAutoHyphens w:val="0"/>
        <w:autoSpaceDE w:val="0"/>
        <w:autoSpaceDN w:val="0"/>
        <w:adjustRightInd w:val="0"/>
        <w:spacing w:after="0" w:line="240" w:lineRule="auto"/>
        <w:ind w:left="720"/>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W razie wystąpienia istotnej zmiany okoliczności powodującej, że wykonanie umowy nie leży w interesie publicznym, czego nie można było przewidzieć w chwili zawarcia umowy; odstąpienie od umowy w tym wypadku może nastąpić w terminie miesiąca od powzięcia wiadomości o powyższych okolicznościach,</w:t>
      </w:r>
    </w:p>
    <w:p w14:paraId="0B562D46" w14:textId="77777777" w:rsidR="00D76C6E" w:rsidRPr="00926EA0" w:rsidRDefault="00D76C6E">
      <w:pPr>
        <w:widowControl w:val="0"/>
        <w:numPr>
          <w:ilvl w:val="1"/>
          <w:numId w:val="9"/>
        </w:numPr>
        <w:tabs>
          <w:tab w:val="clear" w:pos="1440"/>
          <w:tab w:val="num" w:pos="720"/>
        </w:tabs>
        <w:suppressAutoHyphens w:val="0"/>
        <w:autoSpaceDE w:val="0"/>
        <w:autoSpaceDN w:val="0"/>
        <w:adjustRightInd w:val="0"/>
        <w:spacing w:after="0" w:line="240" w:lineRule="auto"/>
        <w:ind w:left="720"/>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Zostanie ogłoszona upadłość lub rozwiązanie firmy wykonawcy,</w:t>
      </w:r>
    </w:p>
    <w:p w14:paraId="04138AA9" w14:textId="77777777" w:rsidR="00D76C6E" w:rsidRPr="00926EA0" w:rsidRDefault="00D76C6E">
      <w:pPr>
        <w:widowControl w:val="0"/>
        <w:numPr>
          <w:ilvl w:val="1"/>
          <w:numId w:val="9"/>
        </w:numPr>
        <w:tabs>
          <w:tab w:val="clear" w:pos="1440"/>
          <w:tab w:val="num" w:pos="720"/>
        </w:tabs>
        <w:suppressAutoHyphens w:val="0"/>
        <w:autoSpaceDE w:val="0"/>
        <w:autoSpaceDN w:val="0"/>
        <w:adjustRightInd w:val="0"/>
        <w:spacing w:after="0" w:line="240" w:lineRule="auto"/>
        <w:ind w:left="720"/>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Zostanie wydany nakaz zajęcia majątku wykonawcy,</w:t>
      </w:r>
    </w:p>
    <w:p w14:paraId="7CBB19A8" w14:textId="77777777" w:rsidR="00D76C6E" w:rsidRPr="00926EA0" w:rsidRDefault="00D76C6E">
      <w:pPr>
        <w:widowControl w:val="0"/>
        <w:numPr>
          <w:ilvl w:val="1"/>
          <w:numId w:val="9"/>
        </w:numPr>
        <w:tabs>
          <w:tab w:val="clear" w:pos="1440"/>
          <w:tab w:val="num" w:pos="720"/>
        </w:tabs>
        <w:suppressAutoHyphens w:val="0"/>
        <w:autoSpaceDE w:val="0"/>
        <w:autoSpaceDN w:val="0"/>
        <w:adjustRightInd w:val="0"/>
        <w:spacing w:after="0" w:line="240" w:lineRule="auto"/>
        <w:ind w:left="720"/>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Wykonawca nie rozpoczął robót bez uzasadnionych przyczyn oraz nie kontynuuje ich, pomimo wezwania zamawiającego złożonego na piśmie.</w:t>
      </w:r>
    </w:p>
    <w:p w14:paraId="30D43EF0" w14:textId="77777777" w:rsidR="00D76C6E" w:rsidRPr="00926EA0" w:rsidRDefault="00D76C6E">
      <w:pPr>
        <w:keepLines/>
        <w:widowControl w:val="0"/>
        <w:numPr>
          <w:ilvl w:val="0"/>
          <w:numId w:val="12"/>
        </w:numPr>
        <w:suppressAutoHyphens w:val="0"/>
        <w:autoSpaceDE w:val="0"/>
        <w:autoSpaceDN w:val="0"/>
        <w:adjustRightInd w:val="0"/>
        <w:spacing w:after="0" w:line="240" w:lineRule="auto"/>
        <w:ind w:left="357" w:hanging="357"/>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Odstąpienie od umowy z przyczyn określonych w ust. 1, pkt 2, 3 i 4 może nastąpić w terminie 30 dni od powzięcia przez zamawiającego wiadomości o zdarzeniach uzasadniających odstąpienie.</w:t>
      </w:r>
    </w:p>
    <w:p w14:paraId="597F4F3C" w14:textId="77777777" w:rsidR="00D76C6E" w:rsidRPr="00926EA0" w:rsidRDefault="00D76C6E">
      <w:pPr>
        <w:widowControl w:val="0"/>
        <w:numPr>
          <w:ilvl w:val="0"/>
          <w:numId w:val="12"/>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Wykonawcy przysługuje prawo odstąpienia od umowy w szczególności, jeżeli:</w:t>
      </w:r>
    </w:p>
    <w:p w14:paraId="040F86AB" w14:textId="77777777" w:rsidR="00D76C6E" w:rsidRPr="00926EA0" w:rsidRDefault="00D76C6E">
      <w:pPr>
        <w:widowControl w:val="0"/>
        <w:numPr>
          <w:ilvl w:val="0"/>
          <w:numId w:val="17"/>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 xml:space="preserve">Zamawiający bez uzasadnienia nie przystąpi do odbioru, odmawia odbioru robót </w:t>
      </w:r>
      <w:r w:rsidRPr="00926EA0">
        <w:rPr>
          <w:rFonts w:ascii="Times New Roman" w:eastAsia="Times New Roman" w:hAnsi="Times New Roman"/>
          <w:color w:val="auto"/>
          <w:szCs w:val="24"/>
          <w:lang w:val="pl-PL" w:eastAsia="pl-PL"/>
        </w:rPr>
        <w:lastRenderedPageBreak/>
        <w:t xml:space="preserve">lub odmawia podpisania </w:t>
      </w:r>
      <w:r w:rsidR="00893577" w:rsidRPr="00926EA0">
        <w:rPr>
          <w:rFonts w:ascii="Times New Roman" w:eastAsia="Times New Roman" w:hAnsi="Times New Roman"/>
          <w:color w:val="auto"/>
          <w:szCs w:val="24"/>
          <w:lang w:val="pl-PL" w:eastAsia="pl-PL"/>
        </w:rPr>
        <w:t>protokołu</w:t>
      </w:r>
      <w:r w:rsidRPr="00926EA0">
        <w:rPr>
          <w:rFonts w:ascii="Times New Roman" w:eastAsia="Times New Roman" w:hAnsi="Times New Roman"/>
          <w:color w:val="auto"/>
          <w:szCs w:val="24"/>
          <w:lang w:val="pl-PL" w:eastAsia="pl-PL"/>
        </w:rPr>
        <w:t xml:space="preserve"> odbioru,</w:t>
      </w:r>
    </w:p>
    <w:p w14:paraId="62AE07BD" w14:textId="77777777" w:rsidR="00D76C6E" w:rsidRPr="00926EA0" w:rsidRDefault="00D76C6E">
      <w:pPr>
        <w:widowControl w:val="0"/>
        <w:numPr>
          <w:ilvl w:val="0"/>
          <w:numId w:val="17"/>
        </w:numPr>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Zamawiający zawiadomi wykonawcę, iż wobec zaistnienia uprzednio nieprzewidzianych okoliczności, nie będzie mógł spełnić swoich zobowiązań umownych wobec wykonawcy.</w:t>
      </w:r>
    </w:p>
    <w:p w14:paraId="496BD1A6" w14:textId="26D45134" w:rsidR="00D76C6E" w:rsidRPr="003734E4" w:rsidRDefault="00D76C6E" w:rsidP="003734E4">
      <w:pPr>
        <w:pStyle w:val="Akapitzlist"/>
        <w:numPr>
          <w:ilvl w:val="0"/>
          <w:numId w:val="3"/>
        </w:numPr>
        <w:tabs>
          <w:tab w:val="clear" w:pos="720"/>
        </w:tabs>
        <w:ind w:left="426"/>
        <w:jc w:val="both"/>
        <w:rPr>
          <w:rFonts w:ascii="Times New Roman" w:eastAsia="Times New Roman" w:hAnsi="Times New Roman"/>
          <w:szCs w:val="24"/>
          <w:lang w:eastAsia="pl-PL"/>
        </w:rPr>
      </w:pPr>
      <w:r w:rsidRPr="003734E4">
        <w:rPr>
          <w:rFonts w:ascii="Times New Roman" w:eastAsia="Times New Roman" w:hAnsi="Times New Roman"/>
          <w:szCs w:val="24"/>
          <w:lang w:eastAsia="pl-PL"/>
        </w:rPr>
        <w:t>Wszelkie materiały znajdujące się na terenie budowy urządzenia i sprzęt będące własnością wykonawcy, roboty pomocnicze i roboty będą uważane za własność zamawiającego i pozostaną do jego dyspozycji w przypadku odstąpienia od realizacji umowy z powodu podstawowego naruszenia umowy przez wykonawcę.</w:t>
      </w:r>
    </w:p>
    <w:p w14:paraId="4856AE09" w14:textId="77777777" w:rsidR="00D76C6E" w:rsidRPr="00926EA0" w:rsidRDefault="00D76C6E" w:rsidP="00A25CBC">
      <w:pPr>
        <w:keepNext/>
        <w:suppressAutoHyphens w:val="0"/>
        <w:spacing w:before="240" w:after="120" w:line="240" w:lineRule="auto"/>
        <w:jc w:val="center"/>
        <w:rPr>
          <w:rFonts w:ascii="Times New Roman" w:eastAsia="Times New Roman" w:hAnsi="Times New Roman"/>
          <w:b/>
          <w:color w:val="auto"/>
          <w:szCs w:val="24"/>
          <w:lang w:val="pl-PL" w:eastAsia="pl-PL"/>
        </w:rPr>
      </w:pPr>
      <w:r w:rsidRPr="00926EA0">
        <w:rPr>
          <w:rFonts w:ascii="Times New Roman" w:eastAsia="Times New Roman" w:hAnsi="Times New Roman"/>
          <w:b/>
          <w:color w:val="auto"/>
          <w:szCs w:val="24"/>
          <w:lang w:val="pl-PL" w:eastAsia="pl-PL"/>
        </w:rPr>
        <w:t>Spory w wykonaniu umowy</w:t>
      </w:r>
    </w:p>
    <w:p w14:paraId="405F7C37" w14:textId="174A354B" w:rsidR="00D76C6E" w:rsidRPr="00926EA0" w:rsidRDefault="00D76C6E" w:rsidP="00A25CBC">
      <w:pPr>
        <w:keepNext/>
        <w:suppressAutoHyphens w:val="0"/>
        <w:spacing w:before="120" w:after="120" w:line="240" w:lineRule="auto"/>
        <w:jc w:val="center"/>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 xml:space="preserve">§ </w:t>
      </w:r>
      <w:r w:rsidR="00D269BD">
        <w:rPr>
          <w:rFonts w:ascii="Times New Roman" w:eastAsia="Times New Roman" w:hAnsi="Times New Roman"/>
          <w:color w:val="auto"/>
          <w:szCs w:val="24"/>
          <w:lang w:val="pl-PL" w:eastAsia="pl-PL"/>
        </w:rPr>
        <w:t>20</w:t>
      </w:r>
    </w:p>
    <w:p w14:paraId="2A2D27DE" w14:textId="77777777" w:rsidR="00D76C6E" w:rsidRPr="00926EA0" w:rsidRDefault="00D76C6E" w:rsidP="00D76C6E">
      <w:pPr>
        <w:widowControl w:val="0"/>
        <w:suppressAutoHyphens w:val="0"/>
        <w:autoSpaceDE w:val="0"/>
        <w:autoSpaceDN w:val="0"/>
        <w:adjustRightInd w:val="0"/>
        <w:spacing w:after="12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 xml:space="preserve">Wszystkie ewentualne kwestie sporne powstałe na tle wykonania niniejszej umowy strony rozstrzygać będą polubownie. W przypadku niedojścia do porozumienia, spory podlegają rozstrzyganiu przez właściwy rzeczowo Sąd </w:t>
      </w:r>
      <w:r w:rsidR="00267BAE">
        <w:rPr>
          <w:rFonts w:ascii="Times New Roman" w:eastAsia="Times New Roman" w:hAnsi="Times New Roman"/>
          <w:color w:val="auto"/>
          <w:szCs w:val="24"/>
          <w:lang w:val="pl-PL" w:eastAsia="pl-PL"/>
        </w:rPr>
        <w:t>dla Zamawiającego</w:t>
      </w:r>
      <w:r w:rsidRPr="00926EA0">
        <w:rPr>
          <w:rFonts w:ascii="Times New Roman" w:eastAsia="Times New Roman" w:hAnsi="Times New Roman"/>
          <w:color w:val="auto"/>
          <w:szCs w:val="24"/>
          <w:lang w:val="pl-PL" w:eastAsia="pl-PL"/>
        </w:rPr>
        <w:t>.</w:t>
      </w:r>
    </w:p>
    <w:p w14:paraId="215F39FB" w14:textId="77777777" w:rsidR="00D76C6E" w:rsidRPr="00926EA0" w:rsidRDefault="00D76C6E" w:rsidP="00AD7532">
      <w:pPr>
        <w:keepNext/>
        <w:widowControl w:val="0"/>
        <w:suppressAutoHyphens w:val="0"/>
        <w:autoSpaceDE w:val="0"/>
        <w:autoSpaceDN w:val="0"/>
        <w:adjustRightInd w:val="0"/>
        <w:spacing w:before="240" w:after="120" w:line="240" w:lineRule="auto"/>
        <w:jc w:val="center"/>
        <w:rPr>
          <w:rFonts w:ascii="Times New Roman" w:eastAsia="Times New Roman" w:hAnsi="Times New Roman"/>
          <w:b/>
          <w:color w:val="auto"/>
          <w:szCs w:val="24"/>
          <w:lang w:val="pl-PL" w:eastAsia="pl-PL"/>
        </w:rPr>
      </w:pPr>
      <w:r w:rsidRPr="00926EA0">
        <w:rPr>
          <w:rFonts w:ascii="Times New Roman" w:eastAsia="Times New Roman" w:hAnsi="Times New Roman"/>
          <w:b/>
          <w:color w:val="auto"/>
          <w:szCs w:val="24"/>
          <w:lang w:val="pl-PL" w:eastAsia="pl-PL"/>
        </w:rPr>
        <w:t>Postanowienia końcowe</w:t>
      </w:r>
    </w:p>
    <w:p w14:paraId="5D400CDA" w14:textId="1E6391EF" w:rsidR="00D76C6E" w:rsidRPr="00926EA0" w:rsidRDefault="00D76C6E" w:rsidP="00AD7532">
      <w:pPr>
        <w:keepNext/>
        <w:widowControl w:val="0"/>
        <w:suppressAutoHyphens w:val="0"/>
        <w:autoSpaceDE w:val="0"/>
        <w:autoSpaceDN w:val="0"/>
        <w:adjustRightInd w:val="0"/>
        <w:spacing w:after="120" w:line="240" w:lineRule="auto"/>
        <w:jc w:val="center"/>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 xml:space="preserve">§ </w:t>
      </w:r>
      <w:r w:rsidR="00E82FB0">
        <w:rPr>
          <w:rFonts w:ascii="Times New Roman" w:eastAsia="Times New Roman" w:hAnsi="Times New Roman"/>
          <w:color w:val="auto"/>
          <w:szCs w:val="24"/>
          <w:lang w:val="pl-PL" w:eastAsia="pl-PL"/>
        </w:rPr>
        <w:t>2</w:t>
      </w:r>
      <w:r w:rsidR="00D269BD">
        <w:rPr>
          <w:rFonts w:ascii="Times New Roman" w:eastAsia="Times New Roman" w:hAnsi="Times New Roman"/>
          <w:color w:val="auto"/>
          <w:szCs w:val="24"/>
          <w:lang w:val="pl-PL" w:eastAsia="pl-PL"/>
        </w:rPr>
        <w:t>1</w:t>
      </w:r>
    </w:p>
    <w:p w14:paraId="7D39E9A6" w14:textId="77777777" w:rsidR="00D76C6E" w:rsidRPr="00926EA0" w:rsidRDefault="00D76C6E" w:rsidP="00D76C6E">
      <w:pPr>
        <w:widowControl w:val="0"/>
        <w:suppressAutoHyphens w:val="0"/>
        <w:autoSpaceDE w:val="0"/>
        <w:autoSpaceDN w:val="0"/>
        <w:adjustRightInd w:val="0"/>
        <w:spacing w:after="12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W sprawach nieuregulowanych niniejszą umową, stosuje się przepisy Kodeksu cywilnego.</w:t>
      </w:r>
    </w:p>
    <w:p w14:paraId="31C57912" w14:textId="3CCF258B" w:rsidR="00D76C6E" w:rsidRPr="00926EA0" w:rsidRDefault="00D76C6E" w:rsidP="00D76C6E">
      <w:pPr>
        <w:widowControl w:val="0"/>
        <w:suppressAutoHyphens w:val="0"/>
        <w:autoSpaceDE w:val="0"/>
        <w:autoSpaceDN w:val="0"/>
        <w:adjustRightInd w:val="0"/>
        <w:spacing w:after="120" w:line="240" w:lineRule="auto"/>
        <w:jc w:val="center"/>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 2</w:t>
      </w:r>
      <w:r w:rsidR="00D269BD">
        <w:rPr>
          <w:rFonts w:ascii="Times New Roman" w:eastAsia="Times New Roman" w:hAnsi="Times New Roman"/>
          <w:color w:val="auto"/>
          <w:szCs w:val="24"/>
          <w:lang w:val="pl-PL" w:eastAsia="pl-PL"/>
        </w:rPr>
        <w:t>2</w:t>
      </w:r>
    </w:p>
    <w:p w14:paraId="7FC27370" w14:textId="77777777" w:rsidR="00D76C6E" w:rsidRPr="00926EA0" w:rsidRDefault="00D76C6E" w:rsidP="00D76C6E">
      <w:pPr>
        <w:widowControl w:val="0"/>
        <w:suppressAutoHyphens w:val="0"/>
        <w:autoSpaceDE w:val="0"/>
        <w:autoSpaceDN w:val="0"/>
        <w:adjustRightInd w:val="0"/>
        <w:spacing w:after="12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Wszelkie zawiadomienia, korespondencja oraz dokumentacja przekazywana w związku z niniejszą umową między stronami będą sporządzane na piśmie.</w:t>
      </w:r>
    </w:p>
    <w:p w14:paraId="61D38FF7" w14:textId="3AC09EB6" w:rsidR="00D76C6E" w:rsidRPr="00926EA0" w:rsidRDefault="00D76C6E" w:rsidP="00D76C6E">
      <w:pPr>
        <w:widowControl w:val="0"/>
        <w:suppressAutoHyphens w:val="0"/>
        <w:autoSpaceDE w:val="0"/>
        <w:autoSpaceDN w:val="0"/>
        <w:adjustRightInd w:val="0"/>
        <w:spacing w:after="120" w:line="240" w:lineRule="auto"/>
        <w:jc w:val="center"/>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 2</w:t>
      </w:r>
      <w:r w:rsidR="00D269BD">
        <w:rPr>
          <w:rFonts w:ascii="Times New Roman" w:eastAsia="Times New Roman" w:hAnsi="Times New Roman"/>
          <w:color w:val="auto"/>
          <w:szCs w:val="24"/>
          <w:lang w:val="pl-PL" w:eastAsia="pl-PL"/>
        </w:rPr>
        <w:t>3</w:t>
      </w:r>
    </w:p>
    <w:p w14:paraId="0C46CF60" w14:textId="77777777" w:rsidR="00D76C6E" w:rsidRPr="00926EA0" w:rsidRDefault="00D76C6E" w:rsidP="00824D1C">
      <w:pPr>
        <w:widowControl w:val="0"/>
        <w:suppressAutoHyphens w:val="0"/>
        <w:autoSpaceDE w:val="0"/>
        <w:autoSpaceDN w:val="0"/>
        <w:adjustRightInd w:val="0"/>
        <w:spacing w:after="120" w:line="240" w:lineRule="auto"/>
        <w:jc w:val="both"/>
        <w:rPr>
          <w:rFonts w:ascii="Times New Roman" w:eastAsia="Times New Roman" w:hAnsi="Times New Roman"/>
          <w:color w:val="auto"/>
          <w:szCs w:val="24"/>
          <w:lang w:val="pl-PL" w:eastAsia="pl-PL"/>
        </w:rPr>
      </w:pPr>
      <w:r w:rsidRPr="00926EA0">
        <w:rPr>
          <w:rFonts w:ascii="Times New Roman" w:eastAsia="Times New Roman" w:hAnsi="Times New Roman"/>
          <w:color w:val="auto"/>
          <w:szCs w:val="24"/>
          <w:lang w:val="pl-PL" w:eastAsia="pl-PL"/>
        </w:rPr>
        <w:t xml:space="preserve">Umowę niniejszą sporządzono w trzech jednobrzmiących egzemplarzach </w:t>
      </w:r>
      <w:r w:rsidRPr="00926EA0">
        <w:rPr>
          <w:rFonts w:ascii="Times New Roman" w:eastAsia="Times New Roman" w:hAnsi="Times New Roman"/>
          <w:color w:val="auto"/>
          <w:szCs w:val="24"/>
          <w:lang w:val="pl-PL" w:eastAsia="pl-PL"/>
        </w:rPr>
        <w:br/>
        <w:t xml:space="preserve">z przeznaczeniem dwa egzemplarze dla Zamawiającego, </w:t>
      </w:r>
      <w:r w:rsidR="00824D1C" w:rsidRPr="00926EA0">
        <w:rPr>
          <w:rFonts w:ascii="Times New Roman" w:eastAsia="Times New Roman" w:hAnsi="Times New Roman"/>
          <w:color w:val="auto"/>
          <w:szCs w:val="24"/>
          <w:lang w:val="pl-PL" w:eastAsia="pl-PL"/>
        </w:rPr>
        <w:t>jeden egzemplarz dla Wykonawcy.</w:t>
      </w:r>
    </w:p>
    <w:p w14:paraId="138E44C8" w14:textId="77777777" w:rsidR="00D76C6E" w:rsidRDefault="00D76C6E" w:rsidP="00D76C6E">
      <w:pPr>
        <w:widowControl w:val="0"/>
        <w:tabs>
          <w:tab w:val="left" w:pos="709"/>
        </w:tabs>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p>
    <w:p w14:paraId="53F17B41" w14:textId="77777777" w:rsidR="00A35A98" w:rsidRPr="00926EA0" w:rsidRDefault="00A35A98" w:rsidP="00D76C6E">
      <w:pPr>
        <w:widowControl w:val="0"/>
        <w:tabs>
          <w:tab w:val="left" w:pos="709"/>
        </w:tabs>
        <w:suppressAutoHyphens w:val="0"/>
        <w:autoSpaceDE w:val="0"/>
        <w:autoSpaceDN w:val="0"/>
        <w:adjustRightInd w:val="0"/>
        <w:spacing w:after="0" w:line="240" w:lineRule="auto"/>
        <w:jc w:val="both"/>
        <w:rPr>
          <w:rFonts w:ascii="Times New Roman" w:eastAsia="Times New Roman" w:hAnsi="Times New Roman"/>
          <w:color w:val="auto"/>
          <w:szCs w:val="24"/>
          <w:lang w:val="pl-PL" w:eastAsia="pl-PL"/>
        </w:rPr>
      </w:pPr>
    </w:p>
    <w:p w14:paraId="72125B34" w14:textId="77777777" w:rsidR="00D76C6E" w:rsidRPr="00926EA0" w:rsidRDefault="00D76C6E" w:rsidP="00D76C6E">
      <w:pPr>
        <w:widowControl w:val="0"/>
        <w:tabs>
          <w:tab w:val="left" w:pos="709"/>
        </w:tabs>
        <w:suppressAutoHyphens w:val="0"/>
        <w:autoSpaceDE w:val="0"/>
        <w:autoSpaceDN w:val="0"/>
        <w:adjustRightInd w:val="0"/>
        <w:spacing w:after="0" w:line="240" w:lineRule="auto"/>
        <w:jc w:val="both"/>
        <w:rPr>
          <w:rFonts w:ascii="Times New Roman" w:eastAsia="Times New Roman" w:hAnsi="Times New Roman"/>
          <w:b/>
          <w:color w:val="auto"/>
          <w:szCs w:val="24"/>
          <w:lang w:val="pl-PL" w:eastAsia="pl-PL"/>
        </w:rPr>
      </w:pPr>
      <w:r w:rsidRPr="00926EA0">
        <w:rPr>
          <w:rFonts w:ascii="Times New Roman" w:eastAsia="Times New Roman" w:hAnsi="Times New Roman"/>
          <w:color w:val="auto"/>
          <w:szCs w:val="24"/>
          <w:lang w:val="pl-PL" w:eastAsia="pl-PL"/>
        </w:rPr>
        <w:tab/>
      </w:r>
      <w:r w:rsidRPr="00926EA0">
        <w:rPr>
          <w:rFonts w:ascii="Times New Roman" w:eastAsia="Times New Roman" w:hAnsi="Times New Roman"/>
          <w:b/>
          <w:color w:val="auto"/>
          <w:szCs w:val="24"/>
          <w:lang w:val="pl-PL" w:eastAsia="pl-PL"/>
        </w:rPr>
        <w:t>ZAMAWIAJĄCY:</w:t>
      </w:r>
      <w:r w:rsidRPr="00926EA0">
        <w:rPr>
          <w:rFonts w:ascii="Times New Roman" w:eastAsia="Times New Roman" w:hAnsi="Times New Roman"/>
          <w:b/>
          <w:color w:val="auto"/>
          <w:szCs w:val="24"/>
          <w:lang w:val="pl-PL" w:eastAsia="pl-PL"/>
        </w:rPr>
        <w:tab/>
      </w:r>
      <w:r w:rsidRPr="00926EA0">
        <w:rPr>
          <w:rFonts w:ascii="Times New Roman" w:eastAsia="Times New Roman" w:hAnsi="Times New Roman"/>
          <w:b/>
          <w:color w:val="auto"/>
          <w:szCs w:val="24"/>
          <w:lang w:val="pl-PL" w:eastAsia="pl-PL"/>
        </w:rPr>
        <w:tab/>
      </w:r>
      <w:r w:rsidRPr="00926EA0">
        <w:rPr>
          <w:rFonts w:ascii="Times New Roman" w:eastAsia="Times New Roman" w:hAnsi="Times New Roman"/>
          <w:b/>
          <w:color w:val="auto"/>
          <w:szCs w:val="24"/>
          <w:lang w:val="pl-PL" w:eastAsia="pl-PL"/>
        </w:rPr>
        <w:tab/>
      </w:r>
      <w:r w:rsidRPr="00926EA0">
        <w:rPr>
          <w:rFonts w:ascii="Times New Roman" w:eastAsia="Times New Roman" w:hAnsi="Times New Roman"/>
          <w:b/>
          <w:color w:val="auto"/>
          <w:szCs w:val="24"/>
          <w:lang w:val="pl-PL" w:eastAsia="pl-PL"/>
        </w:rPr>
        <w:tab/>
      </w:r>
      <w:r w:rsidRPr="00926EA0">
        <w:rPr>
          <w:rFonts w:ascii="Times New Roman" w:eastAsia="Times New Roman" w:hAnsi="Times New Roman"/>
          <w:b/>
          <w:color w:val="auto"/>
          <w:szCs w:val="24"/>
          <w:lang w:val="pl-PL" w:eastAsia="pl-PL"/>
        </w:rPr>
        <w:tab/>
        <w:t xml:space="preserve"> WYKONAWCA:</w:t>
      </w:r>
    </w:p>
    <w:p w14:paraId="4541DDFD" w14:textId="77777777" w:rsidR="009A0069" w:rsidRPr="00926EA0" w:rsidRDefault="009A0069" w:rsidP="00D76C6E">
      <w:pPr>
        <w:rPr>
          <w:rStyle w:val="Zwykatabela31"/>
          <w:rFonts w:ascii="Times New Roman" w:hAnsi="Times New Roman"/>
          <w:i w:val="0"/>
          <w:iCs w:val="0"/>
          <w:color w:val="003399"/>
          <w:szCs w:val="24"/>
        </w:rPr>
      </w:pPr>
    </w:p>
    <w:sectPr w:rsidR="009A0069" w:rsidRPr="00926EA0" w:rsidSect="007C3D1D">
      <w:headerReference w:type="even" r:id="rId8"/>
      <w:headerReference w:type="default" r:id="rId9"/>
      <w:footerReference w:type="even" r:id="rId10"/>
      <w:footerReference w:type="default" r:id="rId11"/>
      <w:headerReference w:type="first" r:id="rId12"/>
      <w:footerReference w:type="first" r:id="rId13"/>
      <w:pgSz w:w="11906" w:h="16838"/>
      <w:pgMar w:top="851" w:right="1701" w:bottom="851" w:left="1701" w:header="851"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91F9E" w14:textId="77777777" w:rsidR="00674A91" w:rsidRDefault="00674A91">
      <w:pPr>
        <w:spacing w:after="0" w:line="240" w:lineRule="auto"/>
      </w:pPr>
      <w:r>
        <w:separator/>
      </w:r>
    </w:p>
  </w:endnote>
  <w:endnote w:type="continuationSeparator" w:id="0">
    <w:p w14:paraId="10ADB705" w14:textId="77777777" w:rsidR="00674A91" w:rsidRDefault="00674A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Open Sans">
    <w:charset w:val="00"/>
    <w:family w:val="swiss"/>
    <w:pitch w:val="variable"/>
    <w:sig w:usb0="E00002EF" w:usb1="4000205B" w:usb2="00000028" w:usb3="00000000" w:csb0="0000019F" w:csb1="00000000"/>
  </w:font>
  <w:font w:name="Calibri">
    <w:panose1 w:val="020F0502020204030204"/>
    <w:charset w:val="EE"/>
    <w:family w:val="swiss"/>
    <w:pitch w:val="variable"/>
    <w:sig w:usb0="E4002EFF" w:usb1="C200247B" w:usb2="00000009" w:usb3="00000000" w:csb0="000001FF"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MT">
    <w:altName w:val="Yu Gothic"/>
    <w:charset w:val="80"/>
    <w:family w:val="swiss"/>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B20A1" w14:textId="77777777" w:rsidR="00302A8D" w:rsidRDefault="00302A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E3F2D" w14:textId="77777777" w:rsidR="0040402F" w:rsidRPr="00444B88" w:rsidRDefault="0040402F">
    <w:pPr>
      <w:pStyle w:val="Stopka"/>
      <w:jc w:val="right"/>
      <w:rPr>
        <w:rFonts w:ascii="Times New Roman" w:eastAsia="Times New Roman" w:hAnsi="Times New Roman"/>
        <w:color w:val="auto"/>
        <w:sz w:val="20"/>
        <w:szCs w:val="28"/>
      </w:rPr>
    </w:pPr>
    <w:r w:rsidRPr="00444B88">
      <w:rPr>
        <w:rFonts w:ascii="Times New Roman" w:eastAsia="Times New Roman" w:hAnsi="Times New Roman"/>
        <w:color w:val="auto"/>
        <w:sz w:val="20"/>
        <w:szCs w:val="28"/>
        <w:lang w:val="pl-PL"/>
      </w:rPr>
      <w:t xml:space="preserve">str. </w:t>
    </w:r>
    <w:r w:rsidRPr="00444B88">
      <w:rPr>
        <w:rFonts w:ascii="Times New Roman" w:eastAsia="Times New Roman" w:hAnsi="Times New Roman"/>
        <w:color w:val="auto"/>
        <w:sz w:val="20"/>
      </w:rPr>
      <w:fldChar w:fldCharType="begin"/>
    </w:r>
    <w:r w:rsidRPr="00444B88">
      <w:rPr>
        <w:rFonts w:ascii="Times New Roman" w:hAnsi="Times New Roman"/>
        <w:color w:val="auto"/>
        <w:sz w:val="20"/>
      </w:rPr>
      <w:instrText>PAGE    \* MERGEFORMAT</w:instrText>
    </w:r>
    <w:r w:rsidRPr="00444B88">
      <w:rPr>
        <w:rFonts w:ascii="Times New Roman" w:eastAsia="Times New Roman" w:hAnsi="Times New Roman"/>
        <w:color w:val="auto"/>
        <w:sz w:val="20"/>
      </w:rPr>
      <w:fldChar w:fldCharType="separate"/>
    </w:r>
    <w:r w:rsidR="00CD0D5D" w:rsidRPr="00444B88">
      <w:rPr>
        <w:rFonts w:ascii="Times New Roman" w:eastAsia="Times New Roman" w:hAnsi="Times New Roman"/>
        <w:noProof/>
        <w:color w:val="auto"/>
        <w:sz w:val="20"/>
        <w:szCs w:val="28"/>
        <w:lang w:val="pl-PL"/>
      </w:rPr>
      <w:t>16</w:t>
    </w:r>
    <w:r w:rsidRPr="00444B88">
      <w:rPr>
        <w:rFonts w:ascii="Times New Roman" w:eastAsia="Times New Roman" w:hAnsi="Times New Roman"/>
        <w:color w:val="auto"/>
        <w:sz w:val="20"/>
        <w:szCs w:val="2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757E3" w14:textId="77777777" w:rsidR="00302A8D" w:rsidRDefault="00302A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0461A" w14:textId="77777777" w:rsidR="00674A91" w:rsidRDefault="00674A91">
      <w:pPr>
        <w:spacing w:after="0" w:line="240" w:lineRule="auto"/>
      </w:pPr>
      <w:r>
        <w:separator/>
      </w:r>
    </w:p>
  </w:footnote>
  <w:footnote w:type="continuationSeparator" w:id="0">
    <w:p w14:paraId="42FC7677" w14:textId="77777777" w:rsidR="00674A91" w:rsidRDefault="00674A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88DB8" w14:textId="77777777" w:rsidR="00302A8D" w:rsidRDefault="00302A8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C0781" w14:textId="5D967D85" w:rsidR="00D62499" w:rsidRDefault="00C16C5C">
    <w:pPr>
      <w:pStyle w:val="Nagwek"/>
    </w:pPr>
    <w:r>
      <w:rPr>
        <w:noProof/>
      </w:rPr>
      <w:drawing>
        <wp:inline distT="0" distB="0" distL="0" distR="0" wp14:anchorId="715A42C3" wp14:editId="704B7AE9">
          <wp:extent cx="5400040" cy="1329690"/>
          <wp:effectExtent l="0" t="0" r="0" b="3810"/>
          <wp:docPr id="1" name="Obraz 111" descr="https://www.ugpunsk.pl/asp/pliki/2021/fds_-_flaga_i_godl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11" descr="https://www.ugpunsk.pl/asp/pliki/2021/fds_-_flaga_i_godlo.jpg"/>
                  <pic:cNvPicPr>
                    <a:picLocks noChangeAspect="1"/>
                  </pic:cNvPicPr>
                </pic:nvPicPr>
                <pic:blipFill>
                  <a:blip r:embed="rId1">
                    <a:extLst>
                      <a:ext uri="{28A0092B-C50C-407E-A947-70E740481C1C}">
                        <a14:useLocalDpi xmlns:a14="http://schemas.microsoft.com/office/drawing/2010/main" val="0"/>
                      </a:ext>
                    </a:extLst>
                  </a:blip>
                  <a:srcRect t="18163" b="6973"/>
                  <a:stretch>
                    <a:fillRect/>
                  </a:stretch>
                </pic:blipFill>
                <pic:spPr bwMode="auto">
                  <a:xfrm>
                    <a:off x="0" y="0"/>
                    <a:ext cx="5400040" cy="132969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F9D7E" w14:textId="77777777" w:rsidR="00302A8D" w:rsidRDefault="00302A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4"/>
    <w:lvl w:ilvl="0">
      <w:start w:val="1"/>
      <w:numFmt w:val="decimal"/>
      <w:lvlText w:val="%1)"/>
      <w:lvlJc w:val="left"/>
      <w:pPr>
        <w:tabs>
          <w:tab w:val="num" w:pos="1211"/>
        </w:tabs>
        <w:ind w:left="1211" w:hanging="360"/>
      </w:pPr>
      <w:rPr>
        <w:rFonts w:ascii="Arial" w:hAnsi="Arial" w:cs="Arial" w:hint="default"/>
        <w:b w:val="0"/>
        <w:bCs w:val="0"/>
        <w:color w:val="000000"/>
        <w:sz w:val="24"/>
        <w:szCs w:val="24"/>
      </w:rPr>
    </w:lvl>
  </w:abstractNum>
  <w:abstractNum w:abstractNumId="1" w15:restartNumberingAfterBreak="0">
    <w:nsid w:val="00000006"/>
    <w:multiLevelType w:val="singleLevel"/>
    <w:tmpl w:val="00000006"/>
    <w:name w:val="WW8Num5"/>
    <w:lvl w:ilvl="0">
      <w:start w:val="1"/>
      <w:numFmt w:val="decimal"/>
      <w:lvlText w:val="%1)"/>
      <w:lvlJc w:val="left"/>
      <w:pPr>
        <w:tabs>
          <w:tab w:val="num" w:pos="360"/>
        </w:tabs>
        <w:ind w:left="360" w:hanging="360"/>
      </w:pPr>
      <w:rPr>
        <w:rFonts w:ascii="Arial" w:hAnsi="Arial" w:cs="Arial" w:hint="default"/>
        <w:b w:val="0"/>
        <w:i w:val="0"/>
        <w:color w:val="000000"/>
        <w:sz w:val="24"/>
        <w:szCs w:val="24"/>
      </w:rPr>
    </w:lvl>
  </w:abstractNum>
  <w:abstractNum w:abstractNumId="2" w15:restartNumberingAfterBreak="0">
    <w:nsid w:val="00000009"/>
    <w:multiLevelType w:val="multilevel"/>
    <w:tmpl w:val="00000009"/>
    <w:name w:val="WW8Num8"/>
    <w:lvl w:ilvl="0">
      <w:start w:val="1"/>
      <w:numFmt w:val="decimal"/>
      <w:lvlText w:val="%1)"/>
      <w:lvlJc w:val="left"/>
      <w:pPr>
        <w:tabs>
          <w:tab w:val="num" w:pos="-1164"/>
        </w:tabs>
        <w:ind w:left="1164" w:hanging="360"/>
      </w:pPr>
      <w:rPr>
        <w:rFonts w:ascii="Arial" w:hAnsi="Arial" w:cs="Arial" w:hint="default"/>
        <w:b w:val="0"/>
        <w:bCs w:val="0"/>
        <w:i w:val="0"/>
        <w:iCs w:val="0"/>
        <w:color w:val="000000"/>
        <w:sz w:val="24"/>
        <w:szCs w:val="24"/>
      </w:rPr>
    </w:lvl>
    <w:lvl w:ilvl="1">
      <w:start w:val="1"/>
      <w:numFmt w:val="lowerLetter"/>
      <w:lvlText w:val="%2."/>
      <w:lvlJc w:val="left"/>
      <w:pPr>
        <w:tabs>
          <w:tab w:val="num" w:pos="-264"/>
        </w:tabs>
        <w:ind w:left="264" w:hanging="360"/>
      </w:pPr>
    </w:lvl>
    <w:lvl w:ilvl="2">
      <w:start w:val="1"/>
      <w:numFmt w:val="lowerRoman"/>
      <w:lvlText w:val="%3."/>
      <w:lvlJc w:val="right"/>
      <w:pPr>
        <w:tabs>
          <w:tab w:val="num" w:pos="456"/>
        </w:tabs>
        <w:ind w:left="456" w:hanging="180"/>
      </w:pPr>
    </w:lvl>
    <w:lvl w:ilvl="3">
      <w:start w:val="1"/>
      <w:numFmt w:val="decimal"/>
      <w:lvlText w:val="%4."/>
      <w:lvlJc w:val="left"/>
      <w:pPr>
        <w:tabs>
          <w:tab w:val="num" w:pos="1176"/>
        </w:tabs>
        <w:ind w:left="1176" w:hanging="360"/>
      </w:pPr>
    </w:lvl>
    <w:lvl w:ilvl="4">
      <w:start w:val="1"/>
      <w:numFmt w:val="lowerLetter"/>
      <w:lvlText w:val="%5."/>
      <w:lvlJc w:val="left"/>
      <w:pPr>
        <w:tabs>
          <w:tab w:val="num" w:pos="1896"/>
        </w:tabs>
        <w:ind w:left="1896" w:hanging="360"/>
      </w:pPr>
    </w:lvl>
    <w:lvl w:ilvl="5">
      <w:start w:val="1"/>
      <w:numFmt w:val="lowerRoman"/>
      <w:lvlText w:val="%6."/>
      <w:lvlJc w:val="right"/>
      <w:pPr>
        <w:tabs>
          <w:tab w:val="num" w:pos="2616"/>
        </w:tabs>
        <w:ind w:left="2616" w:hanging="180"/>
      </w:pPr>
    </w:lvl>
    <w:lvl w:ilvl="6">
      <w:start w:val="1"/>
      <w:numFmt w:val="decimal"/>
      <w:lvlText w:val="%7."/>
      <w:lvlJc w:val="left"/>
      <w:pPr>
        <w:tabs>
          <w:tab w:val="num" w:pos="3336"/>
        </w:tabs>
        <w:ind w:left="3336" w:hanging="360"/>
      </w:pPr>
    </w:lvl>
    <w:lvl w:ilvl="7">
      <w:start w:val="1"/>
      <w:numFmt w:val="lowerLetter"/>
      <w:lvlText w:val="%8."/>
      <w:lvlJc w:val="left"/>
      <w:pPr>
        <w:tabs>
          <w:tab w:val="num" w:pos="4056"/>
        </w:tabs>
        <w:ind w:left="4056" w:hanging="360"/>
      </w:pPr>
    </w:lvl>
    <w:lvl w:ilvl="8">
      <w:start w:val="1"/>
      <w:numFmt w:val="lowerRoman"/>
      <w:lvlText w:val="%9."/>
      <w:lvlJc w:val="right"/>
      <w:pPr>
        <w:tabs>
          <w:tab w:val="num" w:pos="4776"/>
        </w:tabs>
        <w:ind w:left="4776" w:hanging="180"/>
      </w:pPr>
    </w:lvl>
  </w:abstractNum>
  <w:abstractNum w:abstractNumId="3" w15:restartNumberingAfterBreak="0">
    <w:nsid w:val="0000000A"/>
    <w:multiLevelType w:val="multilevel"/>
    <w:tmpl w:val="AAFE669A"/>
    <w:name w:val="WW8Num9"/>
    <w:lvl w:ilvl="0">
      <w:start w:val="1"/>
      <w:numFmt w:val="decimal"/>
      <w:lvlText w:val="%1)"/>
      <w:lvlJc w:val="left"/>
      <w:pPr>
        <w:tabs>
          <w:tab w:val="num" w:pos="360"/>
        </w:tabs>
        <w:ind w:left="360" w:hanging="360"/>
      </w:pPr>
      <w:rPr>
        <w:rFonts w:ascii="Arial" w:hAnsi="Arial" w:cs="Arial" w:hint="default"/>
        <w:b w:val="0"/>
        <w:i w:val="0"/>
        <w:sz w:val="24"/>
        <w:szCs w:val="24"/>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4" w15:restartNumberingAfterBreak="0">
    <w:nsid w:val="0000000B"/>
    <w:multiLevelType w:val="singleLevel"/>
    <w:tmpl w:val="485A0902"/>
    <w:name w:val="WW8Num10"/>
    <w:lvl w:ilvl="0">
      <w:start w:val="1"/>
      <w:numFmt w:val="lowerLetter"/>
      <w:lvlText w:val="%1)"/>
      <w:lvlJc w:val="left"/>
      <w:pPr>
        <w:tabs>
          <w:tab w:val="num" w:pos="720"/>
        </w:tabs>
        <w:ind w:left="720" w:hanging="360"/>
      </w:pPr>
      <w:rPr>
        <w:rFonts w:ascii="Arial" w:hAnsi="Arial" w:cs="Arial" w:hint="default"/>
        <w:b w:val="0"/>
        <w:color w:val="000000"/>
        <w:sz w:val="24"/>
        <w:szCs w:val="24"/>
      </w:rPr>
    </w:lvl>
  </w:abstractNum>
  <w:abstractNum w:abstractNumId="5" w15:restartNumberingAfterBreak="0">
    <w:nsid w:val="0000000C"/>
    <w:multiLevelType w:val="singleLevel"/>
    <w:tmpl w:val="0000000C"/>
    <w:name w:val="WW8Num11"/>
    <w:lvl w:ilvl="0">
      <w:start w:val="1"/>
      <w:numFmt w:val="decimal"/>
      <w:lvlText w:val="%1)"/>
      <w:lvlJc w:val="left"/>
      <w:pPr>
        <w:tabs>
          <w:tab w:val="num" w:pos="360"/>
        </w:tabs>
        <w:ind w:left="360" w:hanging="360"/>
      </w:pPr>
      <w:rPr>
        <w:rFonts w:ascii="Arial" w:hAnsi="Arial" w:cs="Arial" w:hint="default"/>
        <w:b w:val="0"/>
        <w:i w:val="0"/>
        <w:color w:val="000000"/>
        <w:sz w:val="24"/>
        <w:szCs w:val="24"/>
      </w:rPr>
    </w:lvl>
  </w:abstractNum>
  <w:abstractNum w:abstractNumId="6" w15:restartNumberingAfterBreak="0">
    <w:nsid w:val="0000000D"/>
    <w:multiLevelType w:val="multilevel"/>
    <w:tmpl w:val="0000000D"/>
    <w:name w:val="WW8Num12"/>
    <w:lvl w:ilvl="0">
      <w:start w:val="1"/>
      <w:numFmt w:val="decimal"/>
      <w:lvlText w:val="%1)"/>
      <w:lvlJc w:val="left"/>
      <w:pPr>
        <w:tabs>
          <w:tab w:val="num" w:pos="720"/>
        </w:tabs>
        <w:ind w:left="720" w:hanging="360"/>
      </w:pPr>
      <w:rPr>
        <w:rFonts w:ascii="Arial" w:hAnsi="Arial" w:cs="Arial" w:hint="default"/>
        <w:b w:val="0"/>
        <w:bCs w:val="0"/>
        <w:i w:val="0"/>
        <w:iCs w:val="0"/>
        <w:color w:val="000000"/>
        <w:sz w:val="24"/>
        <w:szCs w:val="24"/>
      </w:rPr>
    </w:lvl>
    <w:lvl w:ilvl="1">
      <w:start w:val="1"/>
      <w:numFmt w:val="bullet"/>
      <w:lvlText w:val=""/>
      <w:lvlJc w:val="left"/>
      <w:pPr>
        <w:tabs>
          <w:tab w:val="num" w:pos="1440"/>
        </w:tabs>
        <w:ind w:left="1440" w:hanging="360"/>
      </w:pPr>
      <w:rPr>
        <w:rFonts w:ascii="Symbol" w:hAnsi="Symbol" w:cs="Symbol" w:hint="default"/>
        <w:b w:val="0"/>
        <w:bCs w:val="0"/>
        <w:i w:val="0"/>
        <w:iCs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000000E"/>
    <w:multiLevelType w:val="multilevel"/>
    <w:tmpl w:val="0000000E"/>
    <w:name w:val="WW8Num13"/>
    <w:lvl w:ilvl="0">
      <w:start w:val="1"/>
      <w:numFmt w:val="decimal"/>
      <w:lvlText w:val="%1."/>
      <w:lvlJc w:val="left"/>
      <w:pPr>
        <w:tabs>
          <w:tab w:val="num" w:pos="720"/>
        </w:tabs>
        <w:ind w:left="720" w:hanging="360"/>
      </w:pPr>
      <w:rPr>
        <w:rFonts w:ascii="Arial" w:hAnsi="Arial" w:cs="Arial" w:hint="default"/>
        <w:color w:val="000000"/>
        <w:sz w:val="24"/>
        <w:szCs w:val="24"/>
      </w:rPr>
    </w:lvl>
    <w:lvl w:ilvl="1">
      <w:start w:val="1"/>
      <w:numFmt w:val="decimal"/>
      <w:lvlText w:val="%2)"/>
      <w:lvlJc w:val="left"/>
      <w:pPr>
        <w:tabs>
          <w:tab w:val="num" w:pos="1440"/>
        </w:tabs>
        <w:ind w:left="1440" w:hanging="360"/>
      </w:pPr>
      <w:rPr>
        <w:rFonts w:ascii="Arial" w:hAnsi="Arial" w:cs="Arial" w:hint="default"/>
        <w:color w:val="000000"/>
        <w:sz w:val="24"/>
        <w:szCs w:val="24"/>
      </w:rPr>
    </w:lvl>
    <w:lvl w:ilvl="2">
      <w:start w:val="1"/>
      <w:numFmt w:val="lowerRoman"/>
      <w:lvlText w:val="%3."/>
      <w:lvlJc w:val="right"/>
      <w:pPr>
        <w:tabs>
          <w:tab w:val="num" w:pos="2160"/>
        </w:tabs>
        <w:ind w:left="2160" w:hanging="180"/>
      </w:pPr>
      <w:rPr>
        <w:rFonts w:ascii="Arial" w:hAnsi="Arial" w:cs="Arial" w:hint="default"/>
        <w:color w:val="000000"/>
        <w:sz w:val="24"/>
        <w:szCs w:val="24"/>
      </w:rPr>
    </w:lvl>
    <w:lvl w:ilvl="3">
      <w:start w:val="1"/>
      <w:numFmt w:val="decimal"/>
      <w:lvlText w:val="%4."/>
      <w:lvlJc w:val="left"/>
      <w:pPr>
        <w:tabs>
          <w:tab w:val="num" w:pos="2880"/>
        </w:tabs>
        <w:ind w:left="2880" w:hanging="360"/>
      </w:pPr>
      <w:rPr>
        <w:rFonts w:ascii="Arial" w:hAnsi="Arial" w:cs="Arial" w:hint="default"/>
        <w:color w:val="000000"/>
        <w:sz w:val="24"/>
        <w:szCs w:val="24"/>
      </w:rPr>
    </w:lvl>
    <w:lvl w:ilvl="4">
      <w:start w:val="1"/>
      <w:numFmt w:val="lowerLetter"/>
      <w:lvlText w:val="%5."/>
      <w:lvlJc w:val="left"/>
      <w:pPr>
        <w:tabs>
          <w:tab w:val="num" w:pos="3600"/>
        </w:tabs>
        <w:ind w:left="3600" w:hanging="360"/>
      </w:pPr>
      <w:rPr>
        <w:rFonts w:ascii="Arial" w:hAnsi="Arial" w:cs="Arial" w:hint="default"/>
        <w:color w:val="000000"/>
        <w:sz w:val="24"/>
        <w:szCs w:val="24"/>
      </w:rPr>
    </w:lvl>
    <w:lvl w:ilvl="5">
      <w:start w:val="1"/>
      <w:numFmt w:val="lowerRoman"/>
      <w:lvlText w:val="%6."/>
      <w:lvlJc w:val="right"/>
      <w:pPr>
        <w:tabs>
          <w:tab w:val="num" w:pos="4320"/>
        </w:tabs>
        <w:ind w:left="4320" w:hanging="180"/>
      </w:pPr>
      <w:rPr>
        <w:rFonts w:ascii="Arial" w:hAnsi="Arial" w:cs="Arial" w:hint="default"/>
        <w:color w:val="000000"/>
        <w:sz w:val="24"/>
        <w:szCs w:val="24"/>
      </w:rPr>
    </w:lvl>
    <w:lvl w:ilvl="6">
      <w:start w:val="1"/>
      <w:numFmt w:val="decimal"/>
      <w:lvlText w:val="%7."/>
      <w:lvlJc w:val="left"/>
      <w:pPr>
        <w:tabs>
          <w:tab w:val="num" w:pos="5040"/>
        </w:tabs>
        <w:ind w:left="5040" w:hanging="360"/>
      </w:pPr>
      <w:rPr>
        <w:rFonts w:ascii="Arial" w:hAnsi="Arial" w:cs="Arial" w:hint="default"/>
        <w:color w:val="000000"/>
        <w:sz w:val="24"/>
        <w:szCs w:val="24"/>
      </w:rPr>
    </w:lvl>
    <w:lvl w:ilvl="7">
      <w:start w:val="1"/>
      <w:numFmt w:val="lowerLetter"/>
      <w:lvlText w:val="%8."/>
      <w:lvlJc w:val="left"/>
      <w:pPr>
        <w:tabs>
          <w:tab w:val="num" w:pos="5760"/>
        </w:tabs>
        <w:ind w:left="5760" w:hanging="360"/>
      </w:pPr>
      <w:rPr>
        <w:rFonts w:ascii="Arial" w:hAnsi="Arial" w:cs="Arial" w:hint="default"/>
        <w:color w:val="000000"/>
        <w:sz w:val="24"/>
        <w:szCs w:val="24"/>
      </w:rPr>
    </w:lvl>
    <w:lvl w:ilvl="8">
      <w:start w:val="1"/>
      <w:numFmt w:val="lowerRoman"/>
      <w:lvlText w:val="%9."/>
      <w:lvlJc w:val="right"/>
      <w:pPr>
        <w:tabs>
          <w:tab w:val="num" w:pos="6480"/>
        </w:tabs>
        <w:ind w:left="6480" w:hanging="180"/>
      </w:pPr>
      <w:rPr>
        <w:rFonts w:ascii="Arial" w:hAnsi="Arial" w:cs="Arial" w:hint="default"/>
        <w:color w:val="000000"/>
        <w:sz w:val="24"/>
        <w:szCs w:val="24"/>
      </w:rPr>
    </w:lvl>
  </w:abstractNum>
  <w:abstractNum w:abstractNumId="8" w15:restartNumberingAfterBreak="0">
    <w:nsid w:val="0000000F"/>
    <w:multiLevelType w:val="singleLevel"/>
    <w:tmpl w:val="0000000F"/>
    <w:name w:val="WW8Num14"/>
    <w:lvl w:ilvl="0">
      <w:start w:val="1"/>
      <w:numFmt w:val="decimal"/>
      <w:lvlText w:val="%1)"/>
      <w:lvlJc w:val="left"/>
      <w:pPr>
        <w:tabs>
          <w:tab w:val="num" w:pos="720"/>
        </w:tabs>
        <w:ind w:left="720" w:hanging="360"/>
      </w:pPr>
      <w:rPr>
        <w:rFonts w:ascii="Arial" w:hAnsi="Arial" w:cs="Arial" w:hint="default"/>
        <w:b w:val="0"/>
        <w:bCs/>
        <w:i w:val="0"/>
        <w:color w:val="000000"/>
        <w:sz w:val="24"/>
        <w:szCs w:val="24"/>
      </w:rPr>
    </w:lvl>
  </w:abstractNum>
  <w:abstractNum w:abstractNumId="9" w15:restartNumberingAfterBreak="0">
    <w:nsid w:val="00000011"/>
    <w:multiLevelType w:val="multilevel"/>
    <w:tmpl w:val="00000011"/>
    <w:name w:val="WW8Num1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00000012"/>
    <w:multiLevelType w:val="singleLevel"/>
    <w:tmpl w:val="00000012"/>
    <w:name w:val="WW8Num17"/>
    <w:lvl w:ilvl="0">
      <w:start w:val="1"/>
      <w:numFmt w:val="decimal"/>
      <w:lvlText w:val="%1)"/>
      <w:lvlJc w:val="left"/>
      <w:pPr>
        <w:tabs>
          <w:tab w:val="num" w:pos="360"/>
        </w:tabs>
        <w:ind w:left="360" w:hanging="360"/>
      </w:pPr>
      <w:rPr>
        <w:rFonts w:ascii="Arial" w:hAnsi="Arial" w:cs="Arial" w:hint="default"/>
        <w:b w:val="0"/>
        <w:i w:val="0"/>
        <w:color w:val="000000"/>
        <w:sz w:val="24"/>
        <w:szCs w:val="24"/>
      </w:rPr>
    </w:lvl>
  </w:abstractNum>
  <w:abstractNum w:abstractNumId="11" w15:restartNumberingAfterBreak="0">
    <w:nsid w:val="00000013"/>
    <w:multiLevelType w:val="singleLevel"/>
    <w:tmpl w:val="00000013"/>
    <w:name w:val="WW8Num18"/>
    <w:lvl w:ilvl="0">
      <w:start w:val="1"/>
      <w:numFmt w:val="lowerLetter"/>
      <w:lvlText w:val="%1)"/>
      <w:lvlJc w:val="left"/>
      <w:pPr>
        <w:tabs>
          <w:tab w:val="num" w:pos="720"/>
        </w:tabs>
        <w:ind w:left="720" w:hanging="360"/>
      </w:pPr>
      <w:rPr>
        <w:rFonts w:hint="default"/>
      </w:rPr>
    </w:lvl>
  </w:abstractNum>
  <w:abstractNum w:abstractNumId="12" w15:restartNumberingAfterBreak="0">
    <w:nsid w:val="0000001A"/>
    <w:multiLevelType w:val="singleLevel"/>
    <w:tmpl w:val="0000001A"/>
    <w:name w:val="WW8Num25"/>
    <w:lvl w:ilvl="0">
      <w:start w:val="1"/>
      <w:numFmt w:val="decimal"/>
      <w:lvlText w:val="%1)"/>
      <w:lvlJc w:val="left"/>
      <w:pPr>
        <w:tabs>
          <w:tab w:val="num" w:pos="927"/>
        </w:tabs>
        <w:ind w:left="927" w:hanging="360"/>
      </w:pPr>
      <w:rPr>
        <w:rFonts w:ascii="Arial" w:hAnsi="Arial" w:cs="Arial" w:hint="default"/>
        <w:b w:val="0"/>
        <w:i w:val="0"/>
        <w:color w:val="000000"/>
        <w:sz w:val="24"/>
        <w:szCs w:val="24"/>
      </w:rPr>
    </w:lvl>
  </w:abstractNum>
  <w:abstractNum w:abstractNumId="13" w15:restartNumberingAfterBreak="0">
    <w:nsid w:val="0000001C"/>
    <w:multiLevelType w:val="singleLevel"/>
    <w:tmpl w:val="846CB496"/>
    <w:name w:val="WW8Num27"/>
    <w:lvl w:ilvl="0">
      <w:start w:val="1"/>
      <w:numFmt w:val="decimal"/>
      <w:lvlText w:val="%1)"/>
      <w:lvlJc w:val="left"/>
      <w:pPr>
        <w:tabs>
          <w:tab w:val="num" w:pos="720"/>
        </w:tabs>
        <w:ind w:left="720" w:hanging="360"/>
      </w:pPr>
      <w:rPr>
        <w:rFonts w:ascii="Arial" w:hAnsi="Arial" w:cs="Arial" w:hint="default"/>
        <w:b w:val="0"/>
        <w:color w:val="000000"/>
        <w:sz w:val="24"/>
        <w:szCs w:val="24"/>
      </w:rPr>
    </w:lvl>
  </w:abstractNum>
  <w:abstractNum w:abstractNumId="14" w15:restartNumberingAfterBreak="0">
    <w:nsid w:val="0000001D"/>
    <w:multiLevelType w:val="singleLevel"/>
    <w:tmpl w:val="0000001D"/>
    <w:name w:val="WW8Num28"/>
    <w:lvl w:ilvl="0">
      <w:start w:val="1"/>
      <w:numFmt w:val="lowerLetter"/>
      <w:lvlText w:val="%1)"/>
      <w:lvlJc w:val="left"/>
      <w:pPr>
        <w:tabs>
          <w:tab w:val="num" w:pos="723"/>
        </w:tabs>
        <w:ind w:left="723" w:hanging="360"/>
      </w:pPr>
      <w:rPr>
        <w:rFonts w:ascii="Arial" w:hAnsi="Arial" w:cs="Arial" w:hint="default"/>
        <w:color w:val="000000"/>
        <w:sz w:val="24"/>
        <w:szCs w:val="24"/>
      </w:rPr>
    </w:lvl>
  </w:abstractNum>
  <w:abstractNum w:abstractNumId="15" w15:restartNumberingAfterBreak="0">
    <w:nsid w:val="0000001F"/>
    <w:multiLevelType w:val="singleLevel"/>
    <w:tmpl w:val="0000001F"/>
    <w:name w:val="WW8Num30"/>
    <w:lvl w:ilvl="0">
      <w:start w:val="1"/>
      <w:numFmt w:val="decimal"/>
      <w:lvlText w:val="%1)"/>
      <w:lvlJc w:val="left"/>
      <w:pPr>
        <w:tabs>
          <w:tab w:val="num" w:pos="720"/>
        </w:tabs>
        <w:ind w:left="720" w:hanging="360"/>
      </w:pPr>
      <w:rPr>
        <w:rFonts w:ascii="Arial" w:hAnsi="Arial" w:cs="Arial" w:hint="default"/>
        <w:color w:val="000000"/>
        <w:sz w:val="24"/>
        <w:szCs w:val="24"/>
      </w:rPr>
    </w:lvl>
  </w:abstractNum>
  <w:abstractNum w:abstractNumId="16" w15:restartNumberingAfterBreak="0">
    <w:nsid w:val="00000021"/>
    <w:multiLevelType w:val="multilevel"/>
    <w:tmpl w:val="00000021"/>
    <w:name w:val="WW8Num32"/>
    <w:lvl w:ilvl="0">
      <w:start w:val="1"/>
      <w:numFmt w:val="decimal"/>
      <w:lvlText w:val="%1)"/>
      <w:lvlJc w:val="left"/>
      <w:pPr>
        <w:tabs>
          <w:tab w:val="num" w:pos="720"/>
        </w:tabs>
        <w:ind w:left="720" w:hanging="360"/>
      </w:pPr>
      <w:rPr>
        <w:rFonts w:ascii="Arial" w:hAnsi="Arial" w:cs="Arial" w:hint="default"/>
        <w:b w:val="0"/>
        <w:bCs w:val="0"/>
        <w:i w:val="0"/>
        <w:iCs w:val="0"/>
        <w:color w:val="000000"/>
        <w:sz w:val="24"/>
        <w:szCs w:val="24"/>
      </w:rPr>
    </w:lvl>
    <w:lvl w:ilvl="1">
      <w:start w:val="1"/>
      <w:numFmt w:val="lowerLetter"/>
      <w:lvlText w:val="%2."/>
      <w:lvlJc w:val="left"/>
      <w:pPr>
        <w:tabs>
          <w:tab w:val="num" w:pos="1440"/>
        </w:tabs>
        <w:ind w:left="1440" w:hanging="360"/>
      </w:pPr>
    </w:lvl>
    <w:lvl w:ilvl="2">
      <w:start w:val="8"/>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0000023"/>
    <w:multiLevelType w:val="singleLevel"/>
    <w:tmpl w:val="00000023"/>
    <w:name w:val="WW8Num34"/>
    <w:lvl w:ilvl="0">
      <w:start w:val="1"/>
      <w:numFmt w:val="decimal"/>
      <w:lvlText w:val="%1)"/>
      <w:lvlJc w:val="left"/>
      <w:pPr>
        <w:tabs>
          <w:tab w:val="num" w:pos="360"/>
        </w:tabs>
        <w:ind w:left="360" w:hanging="360"/>
      </w:pPr>
      <w:rPr>
        <w:rFonts w:ascii="Arial" w:hAnsi="Arial" w:cs="Arial" w:hint="default"/>
        <w:b w:val="0"/>
        <w:i w:val="0"/>
        <w:color w:val="auto"/>
        <w:sz w:val="24"/>
        <w:szCs w:val="24"/>
      </w:rPr>
    </w:lvl>
  </w:abstractNum>
  <w:abstractNum w:abstractNumId="18" w15:restartNumberingAfterBreak="0">
    <w:nsid w:val="00000024"/>
    <w:multiLevelType w:val="singleLevel"/>
    <w:tmpl w:val="00000024"/>
    <w:name w:val="WW8Num35"/>
    <w:lvl w:ilvl="0">
      <w:start w:val="1"/>
      <w:numFmt w:val="decimal"/>
      <w:lvlText w:val="%1)"/>
      <w:lvlJc w:val="left"/>
      <w:pPr>
        <w:tabs>
          <w:tab w:val="num" w:pos="360"/>
        </w:tabs>
        <w:ind w:left="360" w:hanging="360"/>
      </w:pPr>
      <w:rPr>
        <w:rFonts w:ascii="Arial" w:hAnsi="Arial" w:cs="Arial" w:hint="default"/>
        <w:b w:val="0"/>
        <w:bCs/>
        <w:i w:val="0"/>
        <w:color w:val="000000"/>
        <w:sz w:val="24"/>
        <w:szCs w:val="24"/>
      </w:rPr>
    </w:lvl>
  </w:abstractNum>
  <w:abstractNum w:abstractNumId="19" w15:restartNumberingAfterBreak="0">
    <w:nsid w:val="07125E5B"/>
    <w:multiLevelType w:val="hybridMultilevel"/>
    <w:tmpl w:val="9920E918"/>
    <w:lvl w:ilvl="0" w:tplc="04150019">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D57C76A0">
      <w:start w:val="3"/>
      <w:numFmt w:val="decimal"/>
      <w:lvlText w:val="%4."/>
      <w:lvlJc w:val="left"/>
      <w:pPr>
        <w:tabs>
          <w:tab w:val="num" w:pos="360"/>
        </w:tabs>
        <w:ind w:left="360" w:hanging="360"/>
      </w:pPr>
      <w:rPr>
        <w:rFonts w:hint="default"/>
      </w:rPr>
    </w:lvl>
    <w:lvl w:ilvl="4" w:tplc="04150001">
      <w:start w:val="1"/>
      <w:numFmt w:val="bullet"/>
      <w:lvlText w:val=""/>
      <w:lvlJc w:val="left"/>
      <w:pPr>
        <w:tabs>
          <w:tab w:val="num" w:pos="3600"/>
        </w:tabs>
        <w:ind w:left="3600" w:hanging="360"/>
      </w:pPr>
      <w:rPr>
        <w:rFonts w:ascii="Symbol" w:hAnsi="Symbol"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16CE05F9"/>
    <w:multiLevelType w:val="hybridMultilevel"/>
    <w:tmpl w:val="D3448522"/>
    <w:lvl w:ilvl="0" w:tplc="F7AAF7C8">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440"/>
        </w:tabs>
        <w:ind w:left="1440" w:hanging="360"/>
      </w:pPr>
      <w:rPr>
        <w:rFonts w:hint="default"/>
      </w:rPr>
    </w:lvl>
    <w:lvl w:ilvl="2" w:tplc="23FCFFAA">
      <w:start w:val="2"/>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175A7FE7"/>
    <w:multiLevelType w:val="hybridMultilevel"/>
    <w:tmpl w:val="D7C062C4"/>
    <w:lvl w:ilvl="0" w:tplc="0415000F">
      <w:start w:val="1"/>
      <w:numFmt w:val="decimal"/>
      <w:lvlText w:val="%1."/>
      <w:lvlJc w:val="left"/>
      <w:pPr>
        <w:tabs>
          <w:tab w:val="num" w:pos="360"/>
        </w:tabs>
        <w:ind w:left="360" w:hanging="360"/>
      </w:pPr>
    </w:lvl>
    <w:lvl w:ilvl="1" w:tplc="2938D758">
      <w:start w:val="1"/>
      <w:numFmt w:val="decimal"/>
      <w:lvlText w:val="%2."/>
      <w:lvlJc w:val="left"/>
      <w:pPr>
        <w:tabs>
          <w:tab w:val="num" w:pos="1080"/>
        </w:tabs>
        <w:ind w:left="1080" w:hanging="360"/>
      </w:pPr>
      <w:rPr>
        <w:color w:val="auto"/>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2" w15:restartNumberingAfterBreak="0">
    <w:nsid w:val="18233F44"/>
    <w:multiLevelType w:val="hybridMultilevel"/>
    <w:tmpl w:val="C608B65E"/>
    <w:lvl w:ilvl="0" w:tplc="0415000F">
      <w:start w:val="1"/>
      <w:numFmt w:val="decimal"/>
      <w:lvlText w:val="%1."/>
      <w:lvlJc w:val="left"/>
      <w:pPr>
        <w:ind w:left="36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1B66433E"/>
    <w:multiLevelType w:val="hybridMultilevel"/>
    <w:tmpl w:val="4C2A48BC"/>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4" w15:restartNumberingAfterBreak="0">
    <w:nsid w:val="20673A56"/>
    <w:multiLevelType w:val="multilevel"/>
    <w:tmpl w:val="8CC27D74"/>
    <w:lvl w:ilvl="0">
      <w:start w:val="1"/>
      <w:numFmt w:val="decimal"/>
      <w:lvlText w:val="%1)"/>
      <w:lvlJc w:val="left"/>
      <w:pPr>
        <w:tabs>
          <w:tab w:val="num" w:pos="432"/>
        </w:tabs>
        <w:ind w:left="432" w:hanging="432"/>
      </w:pPr>
      <w:rPr>
        <w:rFonts w:hint="default"/>
      </w:rPr>
    </w:lvl>
    <w:lvl w:ilvl="1">
      <w:start w:val="1"/>
      <w:numFmt w:val="upperRoman"/>
      <w:lvlText w:val="%2."/>
      <w:lvlJc w:val="right"/>
      <w:pPr>
        <w:tabs>
          <w:tab w:val="num" w:pos="0"/>
        </w:tabs>
        <w:ind w:left="576" w:hanging="576"/>
      </w:pPr>
      <w:rPr>
        <w:rFonts w:hint="default"/>
      </w:rPr>
    </w:lvl>
    <w:lvl w:ilvl="2">
      <w:start w:val="3"/>
      <w:numFmt w:val="decimal"/>
      <w:lvlText w:val="%3."/>
      <w:lvlJc w:val="left"/>
      <w:pPr>
        <w:tabs>
          <w:tab w:val="num" w:pos="0"/>
        </w:tabs>
        <w:ind w:left="720" w:hanging="720"/>
      </w:pPr>
      <w:rPr>
        <w:rFonts w:hint="default"/>
        <w:b w:val="0"/>
        <w:bCs w:val="0"/>
      </w:rPr>
    </w:lvl>
    <w:lvl w:ilvl="3">
      <w:start w:val="1"/>
      <w:numFmt w:val="none"/>
      <w:suff w:val="nothing"/>
      <w:lvlText w:val=""/>
      <w:lvlJc w:val="left"/>
      <w:pPr>
        <w:ind w:left="864" w:hanging="864"/>
      </w:pPr>
      <w:rPr>
        <w:rFonts w:hint="default"/>
      </w:rPr>
    </w:lvl>
    <w:lvl w:ilvl="4">
      <w:start w:val="1"/>
      <w:numFmt w:val="none"/>
      <w:suff w:val="nothing"/>
      <w:lvlText w:val=""/>
      <w:lvlJc w:val="left"/>
      <w:pPr>
        <w:ind w:left="1008" w:hanging="1008"/>
      </w:pPr>
      <w:rPr>
        <w:rFonts w:hint="default"/>
      </w:rPr>
    </w:lvl>
    <w:lvl w:ilvl="5">
      <w:start w:val="1"/>
      <w:numFmt w:val="none"/>
      <w:suff w:val="nothing"/>
      <w:lvlText w:val=""/>
      <w:lvlJc w:val="left"/>
      <w:pPr>
        <w:ind w:left="1152" w:hanging="1152"/>
      </w:pPr>
      <w:rPr>
        <w:rFonts w:hint="default"/>
      </w:rPr>
    </w:lvl>
    <w:lvl w:ilvl="6">
      <w:start w:val="1"/>
      <w:numFmt w:val="none"/>
      <w:suff w:val="nothing"/>
      <w:lvlText w:val=""/>
      <w:lvlJc w:val="left"/>
      <w:pPr>
        <w:ind w:left="1296" w:hanging="1296"/>
      </w:pPr>
      <w:rPr>
        <w:rFonts w:hint="default"/>
      </w:rPr>
    </w:lvl>
    <w:lvl w:ilvl="7">
      <w:start w:val="1"/>
      <w:numFmt w:val="none"/>
      <w:suff w:val="nothing"/>
      <w:lvlText w:val=""/>
      <w:lvlJc w:val="left"/>
      <w:pPr>
        <w:ind w:left="1440" w:hanging="1440"/>
      </w:pPr>
      <w:rPr>
        <w:rFonts w:hint="default"/>
      </w:rPr>
    </w:lvl>
    <w:lvl w:ilvl="8">
      <w:start w:val="1"/>
      <w:numFmt w:val="none"/>
      <w:suff w:val="nothing"/>
      <w:lvlText w:val=""/>
      <w:lvlJc w:val="left"/>
      <w:pPr>
        <w:ind w:left="1584" w:hanging="1584"/>
      </w:pPr>
      <w:rPr>
        <w:rFonts w:hint="default"/>
      </w:rPr>
    </w:lvl>
  </w:abstractNum>
  <w:abstractNum w:abstractNumId="25" w15:restartNumberingAfterBreak="0">
    <w:nsid w:val="2AAF3506"/>
    <w:multiLevelType w:val="hybridMultilevel"/>
    <w:tmpl w:val="22E05B8E"/>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2E4C5FCC"/>
    <w:multiLevelType w:val="hybridMultilevel"/>
    <w:tmpl w:val="630C183E"/>
    <w:lvl w:ilvl="0" w:tplc="04150011">
      <w:start w:val="1"/>
      <w:numFmt w:val="decimal"/>
      <w:lvlText w:val="%1)"/>
      <w:lvlJc w:val="left"/>
      <w:pPr>
        <w:tabs>
          <w:tab w:val="num" w:pos="720"/>
        </w:tabs>
        <w:ind w:left="720" w:hanging="360"/>
      </w:pPr>
    </w:lvl>
    <w:lvl w:ilvl="1" w:tplc="F25C703A">
      <w:start w:val="1"/>
      <w:numFmt w:val="lowerLetter"/>
      <w:lvlText w:val="%2)"/>
      <w:lvlJc w:val="left"/>
      <w:pPr>
        <w:tabs>
          <w:tab w:val="num" w:pos="1440"/>
        </w:tabs>
        <w:ind w:left="1440" w:hanging="360"/>
      </w:pPr>
      <w:rPr>
        <w:rFonts w:hint="default"/>
        <w:b w:val="0"/>
        <w:i w:val="0"/>
      </w:rPr>
    </w:lvl>
    <w:lvl w:ilvl="2" w:tplc="F7AAF7C8">
      <w:start w:val="1"/>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30A5539E"/>
    <w:multiLevelType w:val="hybridMultilevel"/>
    <w:tmpl w:val="9118B944"/>
    <w:lvl w:ilvl="0" w:tplc="EAD2073E">
      <w:start w:val="1"/>
      <w:numFmt w:val="lowerLetter"/>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0D800DB"/>
    <w:multiLevelType w:val="hybridMultilevel"/>
    <w:tmpl w:val="9AFC1DC6"/>
    <w:lvl w:ilvl="0" w:tplc="04150017">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30DD3E07"/>
    <w:multiLevelType w:val="hybridMultilevel"/>
    <w:tmpl w:val="32BCB716"/>
    <w:lvl w:ilvl="0" w:tplc="F7AAF7C8">
      <w:start w:val="1"/>
      <w:numFmt w:val="decimal"/>
      <w:lvlText w:val="%1."/>
      <w:lvlJc w:val="left"/>
      <w:pPr>
        <w:tabs>
          <w:tab w:val="num" w:pos="360"/>
        </w:tabs>
        <w:ind w:left="360" w:hanging="360"/>
      </w:pPr>
      <w:rPr>
        <w:rFonts w:hint="default"/>
      </w:rPr>
    </w:lvl>
    <w:lvl w:ilvl="1" w:tplc="D49CEE88">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30E50C8B"/>
    <w:multiLevelType w:val="hybridMultilevel"/>
    <w:tmpl w:val="EE56174E"/>
    <w:lvl w:ilvl="0" w:tplc="D49CEE88">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363E2AF1"/>
    <w:multiLevelType w:val="hybridMultilevel"/>
    <w:tmpl w:val="5C189662"/>
    <w:lvl w:ilvl="0" w:tplc="B7CA4264">
      <w:start w:val="1"/>
      <w:numFmt w:val="decimal"/>
      <w:lvlText w:val="%1."/>
      <w:lvlJc w:val="left"/>
      <w:pPr>
        <w:tabs>
          <w:tab w:val="num" w:pos="360"/>
        </w:tabs>
        <w:ind w:left="360" w:hanging="360"/>
      </w:pPr>
      <w:rPr>
        <w:rFonts w:hint="default"/>
      </w:rPr>
    </w:lvl>
    <w:lvl w:ilvl="1" w:tplc="D49CEE88">
      <w:start w:val="1"/>
      <w:numFmt w:val="decimal"/>
      <w:lvlText w:val="%2)"/>
      <w:lvlJc w:val="left"/>
      <w:pPr>
        <w:tabs>
          <w:tab w:val="num" w:pos="360"/>
        </w:tabs>
        <w:ind w:left="360" w:hanging="360"/>
      </w:pPr>
      <w:rPr>
        <w:rFonts w:hint="default"/>
      </w:rPr>
    </w:lvl>
    <w:lvl w:ilvl="2" w:tplc="5E5C5C14">
      <w:start w:val="1"/>
      <w:numFmt w:val="lowerLetter"/>
      <w:lvlText w:val="%3)"/>
      <w:lvlJc w:val="left"/>
      <w:pPr>
        <w:tabs>
          <w:tab w:val="num" w:pos="1260"/>
        </w:tabs>
        <w:ind w:left="1260" w:hanging="360"/>
      </w:pPr>
      <w:rPr>
        <w:rFonts w:ascii="Times New Roman" w:eastAsia="Times New Roman" w:hAnsi="Times New Roman" w:cs="Times New Roman" w:hint="default"/>
      </w:rPr>
    </w:lvl>
    <w:lvl w:ilvl="3" w:tplc="0415000F" w:tentative="1">
      <w:start w:val="1"/>
      <w:numFmt w:val="decimal"/>
      <w:lvlText w:val="%4."/>
      <w:lvlJc w:val="left"/>
      <w:pPr>
        <w:tabs>
          <w:tab w:val="num" w:pos="1800"/>
        </w:tabs>
        <w:ind w:left="1800" w:hanging="360"/>
      </w:pPr>
    </w:lvl>
    <w:lvl w:ilvl="4" w:tplc="04150019" w:tentative="1">
      <w:start w:val="1"/>
      <w:numFmt w:val="lowerLetter"/>
      <w:lvlText w:val="%5."/>
      <w:lvlJc w:val="left"/>
      <w:pPr>
        <w:tabs>
          <w:tab w:val="num" w:pos="2520"/>
        </w:tabs>
        <w:ind w:left="2520" w:hanging="360"/>
      </w:p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32" w15:restartNumberingAfterBreak="0">
    <w:nsid w:val="37A1474C"/>
    <w:multiLevelType w:val="hybridMultilevel"/>
    <w:tmpl w:val="B734E498"/>
    <w:lvl w:ilvl="0" w:tplc="38B6E700">
      <w:start w:val="3"/>
      <w:numFmt w:val="decimal"/>
      <w:lvlText w:val="%1."/>
      <w:lvlJc w:val="left"/>
      <w:pPr>
        <w:tabs>
          <w:tab w:val="num" w:pos="644"/>
        </w:tabs>
        <w:ind w:left="644" w:hanging="360"/>
      </w:pPr>
      <w:rPr>
        <w:rFonts w:hint="default"/>
      </w:rPr>
    </w:lvl>
    <w:lvl w:ilvl="1" w:tplc="D49CEE88">
      <w:start w:val="1"/>
      <w:numFmt w:val="decimal"/>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38B531C6"/>
    <w:multiLevelType w:val="hybridMultilevel"/>
    <w:tmpl w:val="685E35DA"/>
    <w:lvl w:ilvl="0" w:tplc="280247BE">
      <w:start w:val="1"/>
      <w:numFmt w:val="decimal"/>
      <w:lvlText w:val="%1."/>
      <w:lvlJc w:val="left"/>
      <w:pPr>
        <w:tabs>
          <w:tab w:val="num" w:pos="397"/>
        </w:tabs>
        <w:ind w:left="397" w:hanging="22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3B740ECA"/>
    <w:multiLevelType w:val="multilevel"/>
    <w:tmpl w:val="02C48748"/>
    <w:lvl w:ilvl="0">
      <w:start w:val="5"/>
      <w:numFmt w:val="lowerLetter"/>
      <w:lvlText w:val="%1)"/>
      <w:lvlJc w:val="left"/>
      <w:pPr>
        <w:tabs>
          <w:tab w:val="num" w:pos="360"/>
        </w:tabs>
        <w:ind w:left="360" w:hanging="360"/>
      </w:pPr>
    </w:lvl>
    <w:lvl w:ilvl="1">
      <w:start w:val="1"/>
      <w:numFmt w:val="bullet"/>
      <w:lvlText w:val=""/>
      <w:lvlJc w:val="left"/>
      <w:pPr>
        <w:tabs>
          <w:tab w:val="num" w:pos="720"/>
        </w:tabs>
        <w:ind w:left="720" w:hanging="360"/>
      </w:pPr>
      <w:rPr>
        <w:rFonts w:ascii="Wingdings" w:hAnsi="Wingdings" w:cs="Wingdings" w:hint="default"/>
      </w:rPr>
    </w:lvl>
    <w:lvl w:ilvl="2">
      <w:start w:val="1"/>
      <w:numFmt w:val="decimal"/>
      <w:lvlText w:val="%3."/>
      <w:lvlJc w:val="left"/>
      <w:pPr>
        <w:tabs>
          <w:tab w:val="num" w:pos="-1440"/>
        </w:tabs>
        <w:ind w:left="1620" w:hanging="36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abstractNum w:abstractNumId="35" w15:restartNumberingAfterBreak="0">
    <w:nsid w:val="4110334E"/>
    <w:multiLevelType w:val="hybridMultilevel"/>
    <w:tmpl w:val="AC26A9A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429053A1"/>
    <w:multiLevelType w:val="hybridMultilevel"/>
    <w:tmpl w:val="3D0ECFF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4E5481A"/>
    <w:multiLevelType w:val="multilevel"/>
    <w:tmpl w:val="AB02F0F8"/>
    <w:styleLink w:val="WW8Num32"/>
    <w:lvl w:ilvl="0">
      <w:start w:val="1"/>
      <w:numFmt w:val="lowerLetter"/>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8" w15:restartNumberingAfterBreak="0">
    <w:nsid w:val="46491E18"/>
    <w:multiLevelType w:val="hybridMultilevel"/>
    <w:tmpl w:val="55262A00"/>
    <w:lvl w:ilvl="0" w:tplc="0415000F">
      <w:start w:val="1"/>
      <w:numFmt w:val="decimal"/>
      <w:lvlText w:val="%1."/>
      <w:lvlJc w:val="left"/>
      <w:pPr>
        <w:tabs>
          <w:tab w:val="num" w:pos="720"/>
        </w:tabs>
        <w:ind w:left="720" w:hanging="360"/>
      </w:pPr>
    </w:lvl>
    <w:lvl w:ilvl="1" w:tplc="748CB376">
      <w:start w:val="1"/>
      <w:numFmt w:val="decimal"/>
      <w:suff w:val="space"/>
      <w:lvlText w:val="%2)"/>
      <w:lvlJc w:val="left"/>
      <w:pPr>
        <w:ind w:left="538" w:hanging="113"/>
      </w:pPr>
      <w:rPr>
        <w:rFonts w:ascii="Times New Roman" w:eastAsia="Times New Roman" w:hAnsi="Times New Roman" w:cs="Times New Roman" w:hint="default"/>
      </w:rPr>
    </w:lvl>
    <w:lvl w:ilvl="2" w:tplc="04150017">
      <w:start w:val="1"/>
      <w:numFmt w:val="lowerLetter"/>
      <w:lvlText w:val="%3)"/>
      <w:lvlJc w:val="left"/>
      <w:pPr>
        <w:tabs>
          <w:tab w:val="num" w:pos="1778"/>
        </w:tabs>
        <w:ind w:left="1778" w:hanging="36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4AB65FEF"/>
    <w:multiLevelType w:val="multilevel"/>
    <w:tmpl w:val="93140846"/>
    <w:styleLink w:val="WW8Num41"/>
    <w:lvl w:ilvl="0">
      <w:start w:val="1"/>
      <w:numFmt w:val="decimal"/>
      <w:lvlText w:val="%1."/>
      <w:lvlJc w:val="left"/>
      <w:pPr>
        <w:ind w:left="284" w:hanging="284"/>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4BE60DD4"/>
    <w:multiLevelType w:val="hybridMultilevel"/>
    <w:tmpl w:val="498E229C"/>
    <w:lvl w:ilvl="0" w:tplc="0415000F">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1" w15:restartNumberingAfterBreak="0">
    <w:nsid w:val="50B873A8"/>
    <w:multiLevelType w:val="multilevel"/>
    <w:tmpl w:val="04406F4E"/>
    <w:lvl w:ilvl="0">
      <w:start w:val="1"/>
      <w:numFmt w:val="decimal"/>
      <w:lvlText w:val="%1."/>
      <w:lvlJc w:val="left"/>
      <w:pPr>
        <w:tabs>
          <w:tab w:val="num" w:pos="360"/>
        </w:tabs>
        <w:ind w:left="360" w:hanging="360"/>
      </w:pPr>
    </w:lvl>
    <w:lvl w:ilvl="1">
      <w:start w:val="1"/>
      <w:numFmt w:val="bullet"/>
      <w:lvlText w:val=""/>
      <w:lvlJc w:val="left"/>
      <w:pPr>
        <w:tabs>
          <w:tab w:val="num" w:pos="720"/>
        </w:tabs>
        <w:ind w:left="720" w:hanging="360"/>
      </w:pPr>
      <w:rPr>
        <w:rFonts w:ascii="Wingdings" w:hAnsi="Wingdings" w:cs="Wingdings" w:hint="default"/>
      </w:rPr>
    </w:lvl>
    <w:lvl w:ilvl="2">
      <w:start w:val="1"/>
      <w:numFmt w:val="decimal"/>
      <w:lvlText w:val="%3."/>
      <w:lvlJc w:val="left"/>
      <w:pPr>
        <w:tabs>
          <w:tab w:val="num" w:pos="-1440"/>
        </w:tabs>
        <w:ind w:left="1620" w:hanging="36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abstractNum w:abstractNumId="42" w15:restartNumberingAfterBreak="0">
    <w:nsid w:val="5C270DEC"/>
    <w:multiLevelType w:val="hybridMultilevel"/>
    <w:tmpl w:val="540A9648"/>
    <w:lvl w:ilvl="0" w:tplc="3982AC3A">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363"/>
        </w:tabs>
        <w:ind w:left="363" w:hanging="360"/>
      </w:pPr>
    </w:lvl>
    <w:lvl w:ilvl="2" w:tplc="0415001B" w:tentative="1">
      <w:start w:val="1"/>
      <w:numFmt w:val="lowerRoman"/>
      <w:lvlText w:val="%3."/>
      <w:lvlJc w:val="right"/>
      <w:pPr>
        <w:tabs>
          <w:tab w:val="num" w:pos="1083"/>
        </w:tabs>
        <w:ind w:left="1083" w:hanging="180"/>
      </w:pPr>
    </w:lvl>
    <w:lvl w:ilvl="3" w:tplc="0415000F" w:tentative="1">
      <w:start w:val="1"/>
      <w:numFmt w:val="decimal"/>
      <w:lvlText w:val="%4."/>
      <w:lvlJc w:val="left"/>
      <w:pPr>
        <w:tabs>
          <w:tab w:val="num" w:pos="1803"/>
        </w:tabs>
        <w:ind w:left="1803" w:hanging="360"/>
      </w:pPr>
    </w:lvl>
    <w:lvl w:ilvl="4" w:tplc="04150019" w:tentative="1">
      <w:start w:val="1"/>
      <w:numFmt w:val="lowerLetter"/>
      <w:lvlText w:val="%5."/>
      <w:lvlJc w:val="left"/>
      <w:pPr>
        <w:tabs>
          <w:tab w:val="num" w:pos="2523"/>
        </w:tabs>
        <w:ind w:left="2523" w:hanging="360"/>
      </w:pPr>
    </w:lvl>
    <w:lvl w:ilvl="5" w:tplc="0415001B" w:tentative="1">
      <w:start w:val="1"/>
      <w:numFmt w:val="lowerRoman"/>
      <w:lvlText w:val="%6."/>
      <w:lvlJc w:val="right"/>
      <w:pPr>
        <w:tabs>
          <w:tab w:val="num" w:pos="3243"/>
        </w:tabs>
        <w:ind w:left="3243" w:hanging="180"/>
      </w:pPr>
    </w:lvl>
    <w:lvl w:ilvl="6" w:tplc="0415000F" w:tentative="1">
      <w:start w:val="1"/>
      <w:numFmt w:val="decimal"/>
      <w:lvlText w:val="%7."/>
      <w:lvlJc w:val="left"/>
      <w:pPr>
        <w:tabs>
          <w:tab w:val="num" w:pos="3963"/>
        </w:tabs>
        <w:ind w:left="3963" w:hanging="360"/>
      </w:pPr>
    </w:lvl>
    <w:lvl w:ilvl="7" w:tplc="04150019" w:tentative="1">
      <w:start w:val="1"/>
      <w:numFmt w:val="lowerLetter"/>
      <w:lvlText w:val="%8."/>
      <w:lvlJc w:val="left"/>
      <w:pPr>
        <w:tabs>
          <w:tab w:val="num" w:pos="4683"/>
        </w:tabs>
        <w:ind w:left="4683" w:hanging="360"/>
      </w:pPr>
    </w:lvl>
    <w:lvl w:ilvl="8" w:tplc="0415001B" w:tentative="1">
      <w:start w:val="1"/>
      <w:numFmt w:val="lowerRoman"/>
      <w:lvlText w:val="%9."/>
      <w:lvlJc w:val="right"/>
      <w:pPr>
        <w:tabs>
          <w:tab w:val="num" w:pos="5403"/>
        </w:tabs>
        <w:ind w:left="5403" w:hanging="180"/>
      </w:pPr>
    </w:lvl>
  </w:abstractNum>
  <w:abstractNum w:abstractNumId="43" w15:restartNumberingAfterBreak="0">
    <w:nsid w:val="5DDF0823"/>
    <w:multiLevelType w:val="hybridMultilevel"/>
    <w:tmpl w:val="CD421088"/>
    <w:lvl w:ilvl="0" w:tplc="F7AAF7C8">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5F9E082F"/>
    <w:multiLevelType w:val="hybridMultilevel"/>
    <w:tmpl w:val="4F4C9E5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5" w15:restartNumberingAfterBreak="0">
    <w:nsid w:val="695A6C0F"/>
    <w:multiLevelType w:val="hybridMultilevel"/>
    <w:tmpl w:val="893059B2"/>
    <w:lvl w:ilvl="0" w:tplc="F7AAF7C8">
      <w:start w:val="1"/>
      <w:numFmt w:val="decimal"/>
      <w:lvlText w:val="%1."/>
      <w:lvlJc w:val="left"/>
      <w:pPr>
        <w:tabs>
          <w:tab w:val="num" w:pos="360"/>
        </w:tabs>
        <w:ind w:left="360" w:hanging="360"/>
      </w:pPr>
      <w:rPr>
        <w:rFonts w:hint="default"/>
      </w:rPr>
    </w:lvl>
    <w:lvl w:ilvl="1" w:tplc="B448D9BC">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6B66057C"/>
    <w:multiLevelType w:val="hybridMultilevel"/>
    <w:tmpl w:val="9B02215C"/>
    <w:lvl w:ilvl="0" w:tplc="4BBA86B8">
      <w:start w:val="2"/>
      <w:numFmt w:val="decimal"/>
      <w:lvlText w:val="%1."/>
      <w:lvlJc w:val="left"/>
      <w:pPr>
        <w:ind w:left="360" w:hanging="360"/>
      </w:pPr>
      <w:rPr>
        <w:rFonts w:hint="default"/>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483447EA">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EE87CDF"/>
    <w:multiLevelType w:val="multilevel"/>
    <w:tmpl w:val="334C64BC"/>
    <w:lvl w:ilvl="0">
      <w:start w:val="1"/>
      <w:numFmt w:val="decimal"/>
      <w:lvlText w:val="%1)"/>
      <w:lvlJc w:val="left"/>
      <w:pPr>
        <w:tabs>
          <w:tab w:val="num" w:pos="432"/>
        </w:tabs>
        <w:ind w:left="432" w:hanging="432"/>
      </w:pPr>
      <w:rPr>
        <w:rFonts w:hint="default"/>
      </w:rPr>
    </w:lvl>
    <w:lvl w:ilvl="1">
      <w:start w:val="1"/>
      <w:numFmt w:val="upperRoman"/>
      <w:lvlText w:val="%2."/>
      <w:lvlJc w:val="right"/>
      <w:pPr>
        <w:tabs>
          <w:tab w:val="num" w:pos="0"/>
        </w:tabs>
        <w:ind w:left="576" w:hanging="576"/>
      </w:pPr>
      <w:rPr>
        <w:rFonts w:hint="default"/>
      </w:rPr>
    </w:lvl>
    <w:lvl w:ilvl="2">
      <w:start w:val="1"/>
      <w:numFmt w:val="decimal"/>
      <w:lvlText w:val="%3."/>
      <w:lvlJc w:val="left"/>
      <w:pPr>
        <w:tabs>
          <w:tab w:val="num" w:pos="0"/>
        </w:tabs>
        <w:ind w:left="720" w:hanging="720"/>
      </w:pPr>
      <w:rPr>
        <w:rFonts w:hint="default"/>
        <w:b w:val="0"/>
        <w:bCs w:val="0"/>
      </w:rPr>
    </w:lvl>
    <w:lvl w:ilvl="3">
      <w:start w:val="1"/>
      <w:numFmt w:val="none"/>
      <w:suff w:val="nothing"/>
      <w:lvlText w:val=""/>
      <w:lvlJc w:val="left"/>
      <w:pPr>
        <w:ind w:left="864" w:hanging="864"/>
      </w:pPr>
      <w:rPr>
        <w:rFonts w:hint="default"/>
      </w:rPr>
    </w:lvl>
    <w:lvl w:ilvl="4">
      <w:start w:val="1"/>
      <w:numFmt w:val="none"/>
      <w:suff w:val="nothing"/>
      <w:lvlText w:val=""/>
      <w:lvlJc w:val="left"/>
      <w:pPr>
        <w:ind w:left="1008" w:hanging="1008"/>
      </w:pPr>
      <w:rPr>
        <w:rFonts w:hint="default"/>
      </w:rPr>
    </w:lvl>
    <w:lvl w:ilvl="5">
      <w:start w:val="1"/>
      <w:numFmt w:val="none"/>
      <w:suff w:val="nothing"/>
      <w:lvlText w:val=""/>
      <w:lvlJc w:val="left"/>
      <w:pPr>
        <w:ind w:left="1152" w:hanging="1152"/>
      </w:pPr>
      <w:rPr>
        <w:rFonts w:hint="default"/>
      </w:rPr>
    </w:lvl>
    <w:lvl w:ilvl="6">
      <w:start w:val="1"/>
      <w:numFmt w:val="none"/>
      <w:suff w:val="nothing"/>
      <w:lvlText w:val=""/>
      <w:lvlJc w:val="left"/>
      <w:pPr>
        <w:ind w:left="1296" w:hanging="1296"/>
      </w:pPr>
      <w:rPr>
        <w:rFonts w:hint="default"/>
      </w:rPr>
    </w:lvl>
    <w:lvl w:ilvl="7">
      <w:start w:val="1"/>
      <w:numFmt w:val="none"/>
      <w:suff w:val="nothing"/>
      <w:lvlText w:val=""/>
      <w:lvlJc w:val="left"/>
      <w:pPr>
        <w:ind w:left="1440" w:hanging="1440"/>
      </w:pPr>
      <w:rPr>
        <w:rFonts w:hint="default"/>
      </w:rPr>
    </w:lvl>
    <w:lvl w:ilvl="8">
      <w:start w:val="1"/>
      <w:numFmt w:val="none"/>
      <w:suff w:val="nothing"/>
      <w:lvlText w:val=""/>
      <w:lvlJc w:val="left"/>
      <w:pPr>
        <w:ind w:left="1584" w:hanging="1584"/>
      </w:pPr>
      <w:rPr>
        <w:rFonts w:hint="default"/>
      </w:rPr>
    </w:lvl>
  </w:abstractNum>
  <w:abstractNum w:abstractNumId="48" w15:restartNumberingAfterBreak="0">
    <w:nsid w:val="707B695E"/>
    <w:multiLevelType w:val="hybridMultilevel"/>
    <w:tmpl w:val="07EE933C"/>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9" w15:restartNumberingAfterBreak="0">
    <w:nsid w:val="71867328"/>
    <w:multiLevelType w:val="multilevel"/>
    <w:tmpl w:val="70608D8A"/>
    <w:lvl w:ilvl="0">
      <w:start w:val="1"/>
      <w:numFmt w:val="decimal"/>
      <w:lvlText w:val="%1."/>
      <w:lvlJc w:val="left"/>
      <w:pPr>
        <w:ind w:left="360" w:hanging="360"/>
      </w:pPr>
      <w:rPr>
        <w:rFonts w:hint="default"/>
        <w:i w:val="0"/>
        <w:iCs/>
      </w:rPr>
    </w:lvl>
    <w:lvl w:ilvl="1">
      <w:start w:val="1"/>
      <w:numFmt w:val="decimal"/>
      <w:lvlText w:val="%1.%2."/>
      <w:lvlJc w:val="left"/>
      <w:pPr>
        <w:ind w:left="792" w:hanging="432"/>
      </w:pPr>
      <w:rPr>
        <w:rFonts w:hint="default"/>
        <w:i w:val="0"/>
        <w:i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38E718D"/>
    <w:multiLevelType w:val="hybridMultilevel"/>
    <w:tmpl w:val="79C4E896"/>
    <w:lvl w:ilvl="0" w:tplc="F25C703A">
      <w:start w:val="1"/>
      <w:numFmt w:val="lowerLetter"/>
      <w:lvlText w:val="%1)"/>
      <w:lvlJc w:val="left"/>
      <w:pPr>
        <w:tabs>
          <w:tab w:val="num" w:pos="1145"/>
        </w:tabs>
        <w:ind w:left="1145" w:hanging="360"/>
      </w:pPr>
      <w:rPr>
        <w:rFonts w:hint="default"/>
        <w:b w:val="0"/>
        <w:i w:val="0"/>
      </w:rPr>
    </w:lvl>
    <w:lvl w:ilvl="1" w:tplc="B79669E2">
      <w:start w:val="16"/>
      <w:numFmt w:val="decimal"/>
      <w:lvlText w:val="%2."/>
      <w:lvlJc w:val="left"/>
      <w:pPr>
        <w:tabs>
          <w:tab w:val="num" w:pos="1035"/>
        </w:tabs>
        <w:ind w:left="1035" w:hanging="607"/>
      </w:pPr>
      <w:rPr>
        <w:rFonts w:hint="default"/>
        <w:b w:val="0"/>
        <w:i w:val="0"/>
      </w:rPr>
    </w:lvl>
    <w:lvl w:ilvl="2" w:tplc="0415001B" w:tentative="1">
      <w:start w:val="1"/>
      <w:numFmt w:val="lowerRoman"/>
      <w:lvlText w:val="%3."/>
      <w:lvlJc w:val="right"/>
      <w:pPr>
        <w:tabs>
          <w:tab w:val="num" w:pos="1508"/>
        </w:tabs>
        <w:ind w:left="1508" w:hanging="180"/>
      </w:pPr>
    </w:lvl>
    <w:lvl w:ilvl="3" w:tplc="0415000F" w:tentative="1">
      <w:start w:val="1"/>
      <w:numFmt w:val="decimal"/>
      <w:lvlText w:val="%4."/>
      <w:lvlJc w:val="left"/>
      <w:pPr>
        <w:tabs>
          <w:tab w:val="num" w:pos="2228"/>
        </w:tabs>
        <w:ind w:left="2228" w:hanging="360"/>
      </w:pPr>
    </w:lvl>
    <w:lvl w:ilvl="4" w:tplc="04150019" w:tentative="1">
      <w:start w:val="1"/>
      <w:numFmt w:val="lowerLetter"/>
      <w:lvlText w:val="%5."/>
      <w:lvlJc w:val="left"/>
      <w:pPr>
        <w:tabs>
          <w:tab w:val="num" w:pos="2948"/>
        </w:tabs>
        <w:ind w:left="2948" w:hanging="360"/>
      </w:pPr>
    </w:lvl>
    <w:lvl w:ilvl="5" w:tplc="0415001B" w:tentative="1">
      <w:start w:val="1"/>
      <w:numFmt w:val="lowerRoman"/>
      <w:lvlText w:val="%6."/>
      <w:lvlJc w:val="right"/>
      <w:pPr>
        <w:tabs>
          <w:tab w:val="num" w:pos="3668"/>
        </w:tabs>
        <w:ind w:left="3668" w:hanging="180"/>
      </w:pPr>
    </w:lvl>
    <w:lvl w:ilvl="6" w:tplc="0415000F" w:tentative="1">
      <w:start w:val="1"/>
      <w:numFmt w:val="decimal"/>
      <w:lvlText w:val="%7."/>
      <w:lvlJc w:val="left"/>
      <w:pPr>
        <w:tabs>
          <w:tab w:val="num" w:pos="4388"/>
        </w:tabs>
        <w:ind w:left="4388" w:hanging="360"/>
      </w:pPr>
    </w:lvl>
    <w:lvl w:ilvl="7" w:tplc="04150019" w:tentative="1">
      <w:start w:val="1"/>
      <w:numFmt w:val="lowerLetter"/>
      <w:lvlText w:val="%8."/>
      <w:lvlJc w:val="left"/>
      <w:pPr>
        <w:tabs>
          <w:tab w:val="num" w:pos="5108"/>
        </w:tabs>
        <w:ind w:left="5108" w:hanging="360"/>
      </w:pPr>
    </w:lvl>
    <w:lvl w:ilvl="8" w:tplc="0415001B" w:tentative="1">
      <w:start w:val="1"/>
      <w:numFmt w:val="lowerRoman"/>
      <w:lvlText w:val="%9."/>
      <w:lvlJc w:val="right"/>
      <w:pPr>
        <w:tabs>
          <w:tab w:val="num" w:pos="5828"/>
        </w:tabs>
        <w:ind w:left="5828" w:hanging="180"/>
      </w:pPr>
    </w:lvl>
  </w:abstractNum>
  <w:abstractNum w:abstractNumId="51" w15:restartNumberingAfterBreak="0">
    <w:nsid w:val="76085168"/>
    <w:multiLevelType w:val="hybridMultilevel"/>
    <w:tmpl w:val="9A22A99E"/>
    <w:lvl w:ilvl="0" w:tplc="6FDE2470">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2" w15:restartNumberingAfterBreak="0">
    <w:nsid w:val="78D30FC9"/>
    <w:multiLevelType w:val="multilevel"/>
    <w:tmpl w:val="64A0EE5E"/>
    <w:styleLink w:val="WW8Num28"/>
    <w:lvl w:ilvl="0">
      <w:numFmt w:val="bullet"/>
      <w:lvlText w:val=""/>
      <w:lvlJc w:val="left"/>
      <w:pPr>
        <w:ind w:left="1353" w:hanging="360"/>
      </w:pPr>
      <w:rPr>
        <w:rFonts w:ascii="Symbol" w:hAnsi="Symbol" w:cs="Symbol"/>
      </w:rPr>
    </w:lvl>
    <w:lvl w:ilvl="1">
      <w:numFmt w:val="bullet"/>
      <w:lvlText w:val="o"/>
      <w:lvlJc w:val="left"/>
      <w:pPr>
        <w:ind w:left="2073" w:hanging="360"/>
      </w:pPr>
      <w:rPr>
        <w:rFonts w:ascii="Courier New" w:hAnsi="Courier New" w:cs="Courier New"/>
      </w:rPr>
    </w:lvl>
    <w:lvl w:ilvl="2">
      <w:numFmt w:val="bullet"/>
      <w:lvlText w:val=""/>
      <w:lvlJc w:val="left"/>
      <w:pPr>
        <w:ind w:left="2793" w:hanging="360"/>
      </w:pPr>
      <w:rPr>
        <w:rFonts w:ascii="Wingdings" w:hAnsi="Wingdings" w:cs="Wingdings"/>
      </w:rPr>
    </w:lvl>
    <w:lvl w:ilvl="3">
      <w:numFmt w:val="bullet"/>
      <w:lvlText w:val=""/>
      <w:lvlJc w:val="left"/>
      <w:pPr>
        <w:ind w:left="3513" w:hanging="360"/>
      </w:pPr>
      <w:rPr>
        <w:rFonts w:ascii="Symbol" w:hAnsi="Symbol" w:cs="Symbol"/>
      </w:rPr>
    </w:lvl>
    <w:lvl w:ilvl="4">
      <w:numFmt w:val="bullet"/>
      <w:lvlText w:val="o"/>
      <w:lvlJc w:val="left"/>
      <w:pPr>
        <w:ind w:left="4233" w:hanging="360"/>
      </w:pPr>
      <w:rPr>
        <w:rFonts w:ascii="Courier New" w:hAnsi="Courier New" w:cs="Courier New"/>
      </w:rPr>
    </w:lvl>
    <w:lvl w:ilvl="5">
      <w:numFmt w:val="bullet"/>
      <w:lvlText w:val=""/>
      <w:lvlJc w:val="left"/>
      <w:pPr>
        <w:ind w:left="4953" w:hanging="360"/>
      </w:pPr>
      <w:rPr>
        <w:rFonts w:ascii="Wingdings" w:hAnsi="Wingdings" w:cs="Wingdings"/>
      </w:rPr>
    </w:lvl>
    <w:lvl w:ilvl="6">
      <w:numFmt w:val="bullet"/>
      <w:lvlText w:val=""/>
      <w:lvlJc w:val="left"/>
      <w:pPr>
        <w:ind w:left="5673" w:hanging="360"/>
      </w:pPr>
      <w:rPr>
        <w:rFonts w:ascii="Symbol" w:hAnsi="Symbol" w:cs="Symbol"/>
      </w:rPr>
    </w:lvl>
    <w:lvl w:ilvl="7">
      <w:numFmt w:val="bullet"/>
      <w:lvlText w:val="o"/>
      <w:lvlJc w:val="left"/>
      <w:pPr>
        <w:ind w:left="6393" w:hanging="360"/>
      </w:pPr>
      <w:rPr>
        <w:rFonts w:ascii="Courier New" w:hAnsi="Courier New" w:cs="Courier New"/>
      </w:rPr>
    </w:lvl>
    <w:lvl w:ilvl="8">
      <w:numFmt w:val="bullet"/>
      <w:lvlText w:val=""/>
      <w:lvlJc w:val="left"/>
      <w:pPr>
        <w:ind w:left="7113" w:hanging="360"/>
      </w:pPr>
      <w:rPr>
        <w:rFonts w:ascii="Wingdings" w:hAnsi="Wingdings" w:cs="Wingdings"/>
      </w:rPr>
    </w:lvl>
  </w:abstractNum>
  <w:abstractNum w:abstractNumId="53" w15:restartNumberingAfterBreak="0">
    <w:nsid w:val="7D8075A9"/>
    <w:multiLevelType w:val="hybridMultilevel"/>
    <w:tmpl w:val="2DFA1FCC"/>
    <w:lvl w:ilvl="0" w:tplc="0415000F">
      <w:start w:val="1"/>
      <w:numFmt w:val="decimal"/>
      <w:lvlText w:val="%1."/>
      <w:lvlJc w:val="left"/>
      <w:pPr>
        <w:tabs>
          <w:tab w:val="num" w:pos="360"/>
        </w:tabs>
        <w:ind w:left="360" w:hanging="360"/>
      </w:pPr>
    </w:lvl>
    <w:lvl w:ilvl="1" w:tplc="04150001">
      <w:start w:val="1"/>
      <w:numFmt w:val="bullet"/>
      <w:lvlText w:val=""/>
      <w:lvlJc w:val="left"/>
      <w:pPr>
        <w:tabs>
          <w:tab w:val="num" w:pos="1080"/>
        </w:tabs>
        <w:ind w:left="1080" w:hanging="360"/>
      </w:pPr>
      <w:rPr>
        <w:rFonts w:ascii="Symbol" w:hAnsi="Symbol"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4" w15:restartNumberingAfterBreak="0">
    <w:nsid w:val="7EB00D3F"/>
    <w:multiLevelType w:val="multilevel"/>
    <w:tmpl w:val="0EE6C950"/>
    <w:lvl w:ilvl="0">
      <w:start w:val="1"/>
      <w:numFmt w:val="decimal"/>
      <w:lvlText w:val="%1."/>
      <w:lvlJc w:val="left"/>
      <w:pPr>
        <w:ind w:left="360" w:hanging="360"/>
      </w:pPr>
      <w:rPr>
        <w:rFonts w:hint="default"/>
        <w:i w:val="0"/>
        <w:iCs/>
        <w:color w:val="000000" w:themeColor="text1"/>
      </w:rPr>
    </w:lvl>
    <w:lvl w:ilvl="1">
      <w:start w:val="1"/>
      <w:numFmt w:val="decimal"/>
      <w:lvlText w:val="%1.%2."/>
      <w:lvlJc w:val="left"/>
      <w:pPr>
        <w:ind w:left="792" w:hanging="432"/>
      </w:pPr>
      <w:rPr>
        <w:rFonts w:hint="default"/>
        <w:i w:val="0"/>
        <w:i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7F007EE8"/>
    <w:multiLevelType w:val="hybridMultilevel"/>
    <w:tmpl w:val="A358D05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6" w15:restartNumberingAfterBreak="0">
    <w:nsid w:val="7F6B0AC4"/>
    <w:multiLevelType w:val="multilevel"/>
    <w:tmpl w:val="66E4CD84"/>
    <w:styleLink w:val="WW8Num38"/>
    <w:lvl w:ilvl="0">
      <w:start w:val="1"/>
      <w:numFmt w:val="decimal"/>
      <w:lvlText w:val="%1."/>
      <w:lvlJc w:val="left"/>
      <w:pPr>
        <w:ind w:left="720" w:hanging="360"/>
      </w:pPr>
    </w:lvl>
    <w:lvl w:ilvl="1">
      <w:start w:val="1"/>
      <w:numFmt w:val="decimal"/>
      <w:lvlText w:val="%2)"/>
      <w:lvlJc w:val="left"/>
      <w:pPr>
        <w:ind w:left="927" w:hanging="360"/>
      </w:p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05619896">
    <w:abstractNumId w:val="46"/>
  </w:num>
  <w:num w:numId="2" w16cid:durableId="981544561">
    <w:abstractNumId w:val="35"/>
  </w:num>
  <w:num w:numId="3" w16cid:durableId="1644508850">
    <w:abstractNumId w:val="38"/>
  </w:num>
  <w:num w:numId="4" w16cid:durableId="15162400">
    <w:abstractNumId w:val="53"/>
  </w:num>
  <w:num w:numId="5" w16cid:durableId="1855993649">
    <w:abstractNumId w:val="48"/>
  </w:num>
  <w:num w:numId="6" w16cid:durableId="53239226">
    <w:abstractNumId w:val="21"/>
  </w:num>
  <w:num w:numId="7" w16cid:durableId="223369247">
    <w:abstractNumId w:val="19"/>
  </w:num>
  <w:num w:numId="8" w16cid:durableId="1605460954">
    <w:abstractNumId w:val="31"/>
  </w:num>
  <w:num w:numId="9" w16cid:durableId="1588732071">
    <w:abstractNumId w:val="32"/>
  </w:num>
  <w:num w:numId="10" w16cid:durableId="1905794674">
    <w:abstractNumId w:val="25"/>
  </w:num>
  <w:num w:numId="11" w16cid:durableId="169833474">
    <w:abstractNumId w:val="45"/>
  </w:num>
  <w:num w:numId="12" w16cid:durableId="1053579000">
    <w:abstractNumId w:val="20"/>
  </w:num>
  <w:num w:numId="13" w16cid:durableId="874661325">
    <w:abstractNumId w:val="49"/>
  </w:num>
  <w:num w:numId="14" w16cid:durableId="793593881">
    <w:abstractNumId w:val="33"/>
  </w:num>
  <w:num w:numId="15" w16cid:durableId="536509727">
    <w:abstractNumId w:val="29"/>
  </w:num>
  <w:num w:numId="16" w16cid:durableId="1383405562">
    <w:abstractNumId w:val="30"/>
  </w:num>
  <w:num w:numId="17" w16cid:durableId="2097550218">
    <w:abstractNumId w:val="42"/>
  </w:num>
  <w:num w:numId="18" w16cid:durableId="1380278208">
    <w:abstractNumId w:val="43"/>
  </w:num>
  <w:num w:numId="19" w16cid:durableId="526137989">
    <w:abstractNumId w:val="50"/>
  </w:num>
  <w:num w:numId="20" w16cid:durableId="1223953562">
    <w:abstractNumId w:val="26"/>
  </w:num>
  <w:num w:numId="21" w16cid:durableId="626592193">
    <w:abstractNumId w:val="23"/>
  </w:num>
  <w:num w:numId="22" w16cid:durableId="1938780889">
    <w:abstractNumId w:val="36"/>
  </w:num>
  <w:num w:numId="23" w16cid:durableId="1377044046">
    <w:abstractNumId w:val="27"/>
  </w:num>
  <w:num w:numId="24" w16cid:durableId="42564638">
    <w:abstractNumId w:val="40"/>
  </w:num>
  <w:num w:numId="25" w16cid:durableId="1311522283">
    <w:abstractNumId w:val="22"/>
  </w:num>
  <w:num w:numId="26" w16cid:durableId="325400650">
    <w:abstractNumId w:val="52"/>
  </w:num>
  <w:num w:numId="27" w16cid:durableId="1083792560">
    <w:abstractNumId w:val="37"/>
  </w:num>
  <w:num w:numId="28" w16cid:durableId="228464905">
    <w:abstractNumId w:val="56"/>
  </w:num>
  <w:num w:numId="29" w16cid:durableId="1260331695">
    <w:abstractNumId w:val="39"/>
  </w:num>
  <w:num w:numId="30" w16cid:durableId="1238511697">
    <w:abstractNumId w:val="24"/>
  </w:num>
  <w:num w:numId="31" w16cid:durableId="1963609998">
    <w:abstractNumId w:val="28"/>
  </w:num>
  <w:num w:numId="32" w16cid:durableId="490290492">
    <w:abstractNumId w:val="51"/>
  </w:num>
  <w:num w:numId="33" w16cid:durableId="1144471559">
    <w:abstractNumId w:val="55"/>
  </w:num>
  <w:num w:numId="34" w16cid:durableId="1642535656">
    <w:abstractNumId w:val="44"/>
  </w:num>
  <w:num w:numId="35" w16cid:durableId="187255588">
    <w:abstractNumId w:val="47"/>
  </w:num>
  <w:num w:numId="36" w16cid:durableId="377437214">
    <w:abstractNumId w:val="54"/>
  </w:num>
  <w:num w:numId="37" w16cid:durableId="1610354691">
    <w:abstractNumId w:val="34"/>
  </w:num>
  <w:num w:numId="38" w16cid:durableId="1058548988">
    <w:abstractNumId w:val="4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attachedTemplate r:id="rId1"/>
  <w:defaultTabStop w:val="720"/>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7FA"/>
    <w:rsid w:val="00000F3A"/>
    <w:rsid w:val="00006F26"/>
    <w:rsid w:val="00011798"/>
    <w:rsid w:val="000136A2"/>
    <w:rsid w:val="0001476D"/>
    <w:rsid w:val="000205D2"/>
    <w:rsid w:val="0002479E"/>
    <w:rsid w:val="00026851"/>
    <w:rsid w:val="0003192E"/>
    <w:rsid w:val="00044883"/>
    <w:rsid w:val="000476B3"/>
    <w:rsid w:val="000543BE"/>
    <w:rsid w:val="00055144"/>
    <w:rsid w:val="00057DBB"/>
    <w:rsid w:val="000617B4"/>
    <w:rsid w:val="00062B76"/>
    <w:rsid w:val="00073F6D"/>
    <w:rsid w:val="0007726A"/>
    <w:rsid w:val="00081911"/>
    <w:rsid w:val="00081E46"/>
    <w:rsid w:val="000823BC"/>
    <w:rsid w:val="00091C82"/>
    <w:rsid w:val="0009354C"/>
    <w:rsid w:val="00093F21"/>
    <w:rsid w:val="0009610C"/>
    <w:rsid w:val="000A1FCE"/>
    <w:rsid w:val="000B00F6"/>
    <w:rsid w:val="000B42F3"/>
    <w:rsid w:val="000B5547"/>
    <w:rsid w:val="000B6023"/>
    <w:rsid w:val="000C0B3A"/>
    <w:rsid w:val="000C32D9"/>
    <w:rsid w:val="000C5CF2"/>
    <w:rsid w:val="000D1D34"/>
    <w:rsid w:val="000D5AE8"/>
    <w:rsid w:val="000E1DBC"/>
    <w:rsid w:val="000E40C8"/>
    <w:rsid w:val="000E422C"/>
    <w:rsid w:val="000E44AA"/>
    <w:rsid w:val="000E47CD"/>
    <w:rsid w:val="000E6142"/>
    <w:rsid w:val="000E6D1C"/>
    <w:rsid w:val="000F114E"/>
    <w:rsid w:val="000F774D"/>
    <w:rsid w:val="00105B58"/>
    <w:rsid w:val="001128DC"/>
    <w:rsid w:val="00112BAE"/>
    <w:rsid w:val="00113E50"/>
    <w:rsid w:val="001149BF"/>
    <w:rsid w:val="00117991"/>
    <w:rsid w:val="00120CDF"/>
    <w:rsid w:val="00121892"/>
    <w:rsid w:val="00121EE0"/>
    <w:rsid w:val="001223F3"/>
    <w:rsid w:val="00123A1E"/>
    <w:rsid w:val="00127741"/>
    <w:rsid w:val="00131EFE"/>
    <w:rsid w:val="0013617C"/>
    <w:rsid w:val="00140906"/>
    <w:rsid w:val="00141F1D"/>
    <w:rsid w:val="00152E40"/>
    <w:rsid w:val="001547CC"/>
    <w:rsid w:val="001568C9"/>
    <w:rsid w:val="00157C76"/>
    <w:rsid w:val="00176F10"/>
    <w:rsid w:val="00176F85"/>
    <w:rsid w:val="00177E7C"/>
    <w:rsid w:val="00186A4F"/>
    <w:rsid w:val="00194B29"/>
    <w:rsid w:val="001A08F7"/>
    <w:rsid w:val="001A2BFE"/>
    <w:rsid w:val="001A3A8F"/>
    <w:rsid w:val="001A4BC6"/>
    <w:rsid w:val="001A52FB"/>
    <w:rsid w:val="001B00C9"/>
    <w:rsid w:val="001B0EAB"/>
    <w:rsid w:val="001B0F49"/>
    <w:rsid w:val="001D5175"/>
    <w:rsid w:val="001E2815"/>
    <w:rsid w:val="001E4B16"/>
    <w:rsid w:val="001E70E2"/>
    <w:rsid w:val="00210860"/>
    <w:rsid w:val="00210AE8"/>
    <w:rsid w:val="0021192A"/>
    <w:rsid w:val="00212A47"/>
    <w:rsid w:val="00214A1C"/>
    <w:rsid w:val="0022296D"/>
    <w:rsid w:val="00242465"/>
    <w:rsid w:val="00242EA9"/>
    <w:rsid w:val="00254A25"/>
    <w:rsid w:val="00255660"/>
    <w:rsid w:val="00255E28"/>
    <w:rsid w:val="00267BAE"/>
    <w:rsid w:val="00276B25"/>
    <w:rsid w:val="00284FB4"/>
    <w:rsid w:val="00286AEA"/>
    <w:rsid w:val="002961BF"/>
    <w:rsid w:val="002A048C"/>
    <w:rsid w:val="002A3BA1"/>
    <w:rsid w:val="002B72B3"/>
    <w:rsid w:val="002C09FF"/>
    <w:rsid w:val="002C2525"/>
    <w:rsid w:val="002C5DEC"/>
    <w:rsid w:val="002D56F4"/>
    <w:rsid w:val="002D5787"/>
    <w:rsid w:val="002E0CEE"/>
    <w:rsid w:val="002E2D15"/>
    <w:rsid w:val="002F4C91"/>
    <w:rsid w:val="002F5962"/>
    <w:rsid w:val="002F61FB"/>
    <w:rsid w:val="00300377"/>
    <w:rsid w:val="00302A8D"/>
    <w:rsid w:val="003147DC"/>
    <w:rsid w:val="00320734"/>
    <w:rsid w:val="003222FA"/>
    <w:rsid w:val="003245F9"/>
    <w:rsid w:val="00326612"/>
    <w:rsid w:val="00326D72"/>
    <w:rsid w:val="0032766F"/>
    <w:rsid w:val="00327EE4"/>
    <w:rsid w:val="00331A26"/>
    <w:rsid w:val="00333318"/>
    <w:rsid w:val="00337A14"/>
    <w:rsid w:val="00344976"/>
    <w:rsid w:val="00352132"/>
    <w:rsid w:val="00361C10"/>
    <w:rsid w:val="003647E9"/>
    <w:rsid w:val="0037006D"/>
    <w:rsid w:val="00370717"/>
    <w:rsid w:val="003734E4"/>
    <w:rsid w:val="0037445D"/>
    <w:rsid w:val="0037702F"/>
    <w:rsid w:val="00380F7D"/>
    <w:rsid w:val="00381917"/>
    <w:rsid w:val="003877E0"/>
    <w:rsid w:val="00387AEB"/>
    <w:rsid w:val="003905CD"/>
    <w:rsid w:val="00390A84"/>
    <w:rsid w:val="00391A93"/>
    <w:rsid w:val="003933FB"/>
    <w:rsid w:val="00394D10"/>
    <w:rsid w:val="003A3EB0"/>
    <w:rsid w:val="003B03D9"/>
    <w:rsid w:val="003C280A"/>
    <w:rsid w:val="003C2A4C"/>
    <w:rsid w:val="003C3BD1"/>
    <w:rsid w:val="003C4ED4"/>
    <w:rsid w:val="003E01F8"/>
    <w:rsid w:val="003E17DD"/>
    <w:rsid w:val="003F36C1"/>
    <w:rsid w:val="003F3CEF"/>
    <w:rsid w:val="0040402F"/>
    <w:rsid w:val="00411337"/>
    <w:rsid w:val="0041363A"/>
    <w:rsid w:val="00415A99"/>
    <w:rsid w:val="0041616E"/>
    <w:rsid w:val="00434BC9"/>
    <w:rsid w:val="00440845"/>
    <w:rsid w:val="004414AF"/>
    <w:rsid w:val="00444B88"/>
    <w:rsid w:val="004475CA"/>
    <w:rsid w:val="0045026E"/>
    <w:rsid w:val="00450610"/>
    <w:rsid w:val="0045504A"/>
    <w:rsid w:val="00455465"/>
    <w:rsid w:val="00455CD8"/>
    <w:rsid w:val="00465BE3"/>
    <w:rsid w:val="00474218"/>
    <w:rsid w:val="00475E07"/>
    <w:rsid w:val="0048234A"/>
    <w:rsid w:val="00487836"/>
    <w:rsid w:val="004928E6"/>
    <w:rsid w:val="0049700D"/>
    <w:rsid w:val="004A20F2"/>
    <w:rsid w:val="004A409B"/>
    <w:rsid w:val="004A5BF4"/>
    <w:rsid w:val="004A621A"/>
    <w:rsid w:val="004B5140"/>
    <w:rsid w:val="004D08D5"/>
    <w:rsid w:val="004E55F9"/>
    <w:rsid w:val="004E6B90"/>
    <w:rsid w:val="004E7FD4"/>
    <w:rsid w:val="004F1206"/>
    <w:rsid w:val="005010A3"/>
    <w:rsid w:val="005251C2"/>
    <w:rsid w:val="00543349"/>
    <w:rsid w:val="005458A9"/>
    <w:rsid w:val="00545FED"/>
    <w:rsid w:val="0055001E"/>
    <w:rsid w:val="00554E67"/>
    <w:rsid w:val="005613B5"/>
    <w:rsid w:val="00561A87"/>
    <w:rsid w:val="00562AA0"/>
    <w:rsid w:val="0056457D"/>
    <w:rsid w:val="005709FD"/>
    <w:rsid w:val="00575C56"/>
    <w:rsid w:val="00576F78"/>
    <w:rsid w:val="0058041A"/>
    <w:rsid w:val="005808C9"/>
    <w:rsid w:val="00590B19"/>
    <w:rsid w:val="00593C65"/>
    <w:rsid w:val="005B2172"/>
    <w:rsid w:val="005B5333"/>
    <w:rsid w:val="005B6CFC"/>
    <w:rsid w:val="005C208E"/>
    <w:rsid w:val="005D0916"/>
    <w:rsid w:val="005E3D17"/>
    <w:rsid w:val="005E68DC"/>
    <w:rsid w:val="005F2D1F"/>
    <w:rsid w:val="005F2F6A"/>
    <w:rsid w:val="006050CF"/>
    <w:rsid w:val="00606453"/>
    <w:rsid w:val="006069F5"/>
    <w:rsid w:val="00606DA9"/>
    <w:rsid w:val="006108D7"/>
    <w:rsid w:val="006130F9"/>
    <w:rsid w:val="00616B4E"/>
    <w:rsid w:val="00621AC0"/>
    <w:rsid w:val="006243D7"/>
    <w:rsid w:val="006255EB"/>
    <w:rsid w:val="006338DC"/>
    <w:rsid w:val="00641400"/>
    <w:rsid w:val="00643FB2"/>
    <w:rsid w:val="00644673"/>
    <w:rsid w:val="006463B1"/>
    <w:rsid w:val="00653E6D"/>
    <w:rsid w:val="0066207E"/>
    <w:rsid w:val="006711F0"/>
    <w:rsid w:val="006748A0"/>
    <w:rsid w:val="00674A91"/>
    <w:rsid w:val="006829D7"/>
    <w:rsid w:val="00691C1A"/>
    <w:rsid w:val="00694FB9"/>
    <w:rsid w:val="006B0EAF"/>
    <w:rsid w:val="006B6608"/>
    <w:rsid w:val="006C4196"/>
    <w:rsid w:val="006D014B"/>
    <w:rsid w:val="006D6ED1"/>
    <w:rsid w:val="006E065E"/>
    <w:rsid w:val="006E3BFE"/>
    <w:rsid w:val="006F1344"/>
    <w:rsid w:val="006F4BB7"/>
    <w:rsid w:val="006F5531"/>
    <w:rsid w:val="006F5ADA"/>
    <w:rsid w:val="006F5E77"/>
    <w:rsid w:val="007005CA"/>
    <w:rsid w:val="0070065A"/>
    <w:rsid w:val="007040FE"/>
    <w:rsid w:val="007054C8"/>
    <w:rsid w:val="0071641C"/>
    <w:rsid w:val="00716C3D"/>
    <w:rsid w:val="007257AE"/>
    <w:rsid w:val="00734221"/>
    <w:rsid w:val="007352A8"/>
    <w:rsid w:val="007352DB"/>
    <w:rsid w:val="00737FE8"/>
    <w:rsid w:val="0074098F"/>
    <w:rsid w:val="007510C4"/>
    <w:rsid w:val="0075595D"/>
    <w:rsid w:val="00757050"/>
    <w:rsid w:val="007579F1"/>
    <w:rsid w:val="00761B76"/>
    <w:rsid w:val="007648D9"/>
    <w:rsid w:val="0076501F"/>
    <w:rsid w:val="00766AE1"/>
    <w:rsid w:val="00766CFE"/>
    <w:rsid w:val="007703CC"/>
    <w:rsid w:val="00774AC9"/>
    <w:rsid w:val="00780368"/>
    <w:rsid w:val="0078082B"/>
    <w:rsid w:val="007856F5"/>
    <w:rsid w:val="00786C7D"/>
    <w:rsid w:val="00796189"/>
    <w:rsid w:val="007A0706"/>
    <w:rsid w:val="007A0AD2"/>
    <w:rsid w:val="007A40B4"/>
    <w:rsid w:val="007A5642"/>
    <w:rsid w:val="007B03E6"/>
    <w:rsid w:val="007B58E8"/>
    <w:rsid w:val="007B6C24"/>
    <w:rsid w:val="007C3D1D"/>
    <w:rsid w:val="007C6729"/>
    <w:rsid w:val="007C789A"/>
    <w:rsid w:val="007D1691"/>
    <w:rsid w:val="007E4281"/>
    <w:rsid w:val="007E45FC"/>
    <w:rsid w:val="007E4AB9"/>
    <w:rsid w:val="007E606F"/>
    <w:rsid w:val="0080380C"/>
    <w:rsid w:val="00805116"/>
    <w:rsid w:val="00805896"/>
    <w:rsid w:val="00807F55"/>
    <w:rsid w:val="0081390D"/>
    <w:rsid w:val="00814D4F"/>
    <w:rsid w:val="0082305B"/>
    <w:rsid w:val="00824D1C"/>
    <w:rsid w:val="00831548"/>
    <w:rsid w:val="00834DDE"/>
    <w:rsid w:val="0083597C"/>
    <w:rsid w:val="00851CF0"/>
    <w:rsid w:val="008524F3"/>
    <w:rsid w:val="00852BCF"/>
    <w:rsid w:val="00865551"/>
    <w:rsid w:val="00867086"/>
    <w:rsid w:val="0088076E"/>
    <w:rsid w:val="00893577"/>
    <w:rsid w:val="00893A4E"/>
    <w:rsid w:val="008A1665"/>
    <w:rsid w:val="008A51D2"/>
    <w:rsid w:val="008A76E5"/>
    <w:rsid w:val="008B1356"/>
    <w:rsid w:val="008B42E6"/>
    <w:rsid w:val="008B7908"/>
    <w:rsid w:val="008B797E"/>
    <w:rsid w:val="008C3756"/>
    <w:rsid w:val="008C6B09"/>
    <w:rsid w:val="008D2FEE"/>
    <w:rsid w:val="008D3245"/>
    <w:rsid w:val="008D45B9"/>
    <w:rsid w:val="008E2CE2"/>
    <w:rsid w:val="008E6CE8"/>
    <w:rsid w:val="008F3679"/>
    <w:rsid w:val="008F3FB0"/>
    <w:rsid w:val="008F57A7"/>
    <w:rsid w:val="0090307C"/>
    <w:rsid w:val="0090538E"/>
    <w:rsid w:val="00906F78"/>
    <w:rsid w:val="00907A25"/>
    <w:rsid w:val="0091118D"/>
    <w:rsid w:val="00912D50"/>
    <w:rsid w:val="00922610"/>
    <w:rsid w:val="00926EA0"/>
    <w:rsid w:val="00934784"/>
    <w:rsid w:val="00943CC5"/>
    <w:rsid w:val="00951179"/>
    <w:rsid w:val="00952584"/>
    <w:rsid w:val="009526D7"/>
    <w:rsid w:val="009528E0"/>
    <w:rsid w:val="00956B00"/>
    <w:rsid w:val="00956FBF"/>
    <w:rsid w:val="00963686"/>
    <w:rsid w:val="0096462D"/>
    <w:rsid w:val="00966CDC"/>
    <w:rsid w:val="009749A5"/>
    <w:rsid w:val="00980220"/>
    <w:rsid w:val="00983A0C"/>
    <w:rsid w:val="00987388"/>
    <w:rsid w:val="00994EFA"/>
    <w:rsid w:val="009A0069"/>
    <w:rsid w:val="009A3E9D"/>
    <w:rsid w:val="009A53D4"/>
    <w:rsid w:val="009A76B2"/>
    <w:rsid w:val="009B229E"/>
    <w:rsid w:val="009B4043"/>
    <w:rsid w:val="009B4105"/>
    <w:rsid w:val="009D0208"/>
    <w:rsid w:val="009D09F0"/>
    <w:rsid w:val="009D690D"/>
    <w:rsid w:val="009D7AD4"/>
    <w:rsid w:val="009E085D"/>
    <w:rsid w:val="00A0783B"/>
    <w:rsid w:val="00A123BB"/>
    <w:rsid w:val="00A125F2"/>
    <w:rsid w:val="00A129C8"/>
    <w:rsid w:val="00A25125"/>
    <w:rsid w:val="00A25CBC"/>
    <w:rsid w:val="00A3036F"/>
    <w:rsid w:val="00A34956"/>
    <w:rsid w:val="00A35816"/>
    <w:rsid w:val="00A35A98"/>
    <w:rsid w:val="00A42C8B"/>
    <w:rsid w:val="00A44F32"/>
    <w:rsid w:val="00A505FB"/>
    <w:rsid w:val="00A50AC3"/>
    <w:rsid w:val="00A51490"/>
    <w:rsid w:val="00A57549"/>
    <w:rsid w:val="00A64AEB"/>
    <w:rsid w:val="00A64E74"/>
    <w:rsid w:val="00A73961"/>
    <w:rsid w:val="00A76C43"/>
    <w:rsid w:val="00A859F1"/>
    <w:rsid w:val="00A860BB"/>
    <w:rsid w:val="00A865E4"/>
    <w:rsid w:val="00A8744B"/>
    <w:rsid w:val="00A8745F"/>
    <w:rsid w:val="00A944E1"/>
    <w:rsid w:val="00A95E75"/>
    <w:rsid w:val="00A96E75"/>
    <w:rsid w:val="00A97CF3"/>
    <w:rsid w:val="00AA0571"/>
    <w:rsid w:val="00AA251D"/>
    <w:rsid w:val="00AA45D2"/>
    <w:rsid w:val="00AA5D30"/>
    <w:rsid w:val="00AB1887"/>
    <w:rsid w:val="00AB65AF"/>
    <w:rsid w:val="00AD498C"/>
    <w:rsid w:val="00AD7532"/>
    <w:rsid w:val="00AE70F9"/>
    <w:rsid w:val="00AF3C2A"/>
    <w:rsid w:val="00AF47DD"/>
    <w:rsid w:val="00AF7738"/>
    <w:rsid w:val="00B000D0"/>
    <w:rsid w:val="00B012A1"/>
    <w:rsid w:val="00B039BE"/>
    <w:rsid w:val="00B050DD"/>
    <w:rsid w:val="00B109A7"/>
    <w:rsid w:val="00B13B15"/>
    <w:rsid w:val="00B3130D"/>
    <w:rsid w:val="00B358CF"/>
    <w:rsid w:val="00B36826"/>
    <w:rsid w:val="00B41955"/>
    <w:rsid w:val="00B4318D"/>
    <w:rsid w:val="00B43D27"/>
    <w:rsid w:val="00B445CA"/>
    <w:rsid w:val="00B455FD"/>
    <w:rsid w:val="00B50B6C"/>
    <w:rsid w:val="00B50C75"/>
    <w:rsid w:val="00B523E0"/>
    <w:rsid w:val="00B54230"/>
    <w:rsid w:val="00B54EF8"/>
    <w:rsid w:val="00B55203"/>
    <w:rsid w:val="00B607FA"/>
    <w:rsid w:val="00B62C5A"/>
    <w:rsid w:val="00B63B18"/>
    <w:rsid w:val="00B65929"/>
    <w:rsid w:val="00B66A59"/>
    <w:rsid w:val="00B773CF"/>
    <w:rsid w:val="00B774EA"/>
    <w:rsid w:val="00B806FC"/>
    <w:rsid w:val="00B82E6B"/>
    <w:rsid w:val="00B84AC6"/>
    <w:rsid w:val="00B85186"/>
    <w:rsid w:val="00B867F9"/>
    <w:rsid w:val="00B90564"/>
    <w:rsid w:val="00B929FB"/>
    <w:rsid w:val="00B94DCB"/>
    <w:rsid w:val="00BA0873"/>
    <w:rsid w:val="00BA39DD"/>
    <w:rsid w:val="00BA578C"/>
    <w:rsid w:val="00BB0C51"/>
    <w:rsid w:val="00BB1713"/>
    <w:rsid w:val="00BB3E9A"/>
    <w:rsid w:val="00BC3B52"/>
    <w:rsid w:val="00BC550A"/>
    <w:rsid w:val="00BC77B5"/>
    <w:rsid w:val="00BD4CBB"/>
    <w:rsid w:val="00BE2750"/>
    <w:rsid w:val="00BE35C8"/>
    <w:rsid w:val="00BE75E0"/>
    <w:rsid w:val="00BF249E"/>
    <w:rsid w:val="00C03C21"/>
    <w:rsid w:val="00C13778"/>
    <w:rsid w:val="00C15E83"/>
    <w:rsid w:val="00C16398"/>
    <w:rsid w:val="00C16C5C"/>
    <w:rsid w:val="00C16E9F"/>
    <w:rsid w:val="00C20CC4"/>
    <w:rsid w:val="00C325AC"/>
    <w:rsid w:val="00C375AC"/>
    <w:rsid w:val="00C401EE"/>
    <w:rsid w:val="00C4451B"/>
    <w:rsid w:val="00C4689A"/>
    <w:rsid w:val="00C468BF"/>
    <w:rsid w:val="00C5396A"/>
    <w:rsid w:val="00C54AC6"/>
    <w:rsid w:val="00C57B90"/>
    <w:rsid w:val="00C615EE"/>
    <w:rsid w:val="00C64F79"/>
    <w:rsid w:val="00C6768C"/>
    <w:rsid w:val="00C71CFF"/>
    <w:rsid w:val="00C74CBF"/>
    <w:rsid w:val="00C768A0"/>
    <w:rsid w:val="00C8066E"/>
    <w:rsid w:val="00C851D9"/>
    <w:rsid w:val="00C852C7"/>
    <w:rsid w:val="00C90F96"/>
    <w:rsid w:val="00CA00D4"/>
    <w:rsid w:val="00CA1544"/>
    <w:rsid w:val="00CB0E14"/>
    <w:rsid w:val="00CB5681"/>
    <w:rsid w:val="00CC1750"/>
    <w:rsid w:val="00CC1970"/>
    <w:rsid w:val="00CC1EEF"/>
    <w:rsid w:val="00CC2DB5"/>
    <w:rsid w:val="00CD0D5D"/>
    <w:rsid w:val="00CD12E5"/>
    <w:rsid w:val="00CF0DB1"/>
    <w:rsid w:val="00CF1993"/>
    <w:rsid w:val="00CF5354"/>
    <w:rsid w:val="00CF75D5"/>
    <w:rsid w:val="00D0453E"/>
    <w:rsid w:val="00D04D21"/>
    <w:rsid w:val="00D074AE"/>
    <w:rsid w:val="00D14A0F"/>
    <w:rsid w:val="00D20A6D"/>
    <w:rsid w:val="00D22E2D"/>
    <w:rsid w:val="00D246E9"/>
    <w:rsid w:val="00D269BD"/>
    <w:rsid w:val="00D329E7"/>
    <w:rsid w:val="00D33B4F"/>
    <w:rsid w:val="00D34EE9"/>
    <w:rsid w:val="00D40C56"/>
    <w:rsid w:val="00D41FD1"/>
    <w:rsid w:val="00D425B1"/>
    <w:rsid w:val="00D43BBC"/>
    <w:rsid w:val="00D4632C"/>
    <w:rsid w:val="00D61772"/>
    <w:rsid w:val="00D62499"/>
    <w:rsid w:val="00D647B1"/>
    <w:rsid w:val="00D71DB6"/>
    <w:rsid w:val="00D76C6E"/>
    <w:rsid w:val="00D80D57"/>
    <w:rsid w:val="00D91822"/>
    <w:rsid w:val="00D93584"/>
    <w:rsid w:val="00D93BFF"/>
    <w:rsid w:val="00DA2401"/>
    <w:rsid w:val="00DB2FC9"/>
    <w:rsid w:val="00DB322B"/>
    <w:rsid w:val="00DB44A4"/>
    <w:rsid w:val="00DB6704"/>
    <w:rsid w:val="00DB679C"/>
    <w:rsid w:val="00DC3DA9"/>
    <w:rsid w:val="00DC427C"/>
    <w:rsid w:val="00DC43BB"/>
    <w:rsid w:val="00DD0414"/>
    <w:rsid w:val="00DD3993"/>
    <w:rsid w:val="00DE782F"/>
    <w:rsid w:val="00DF19F6"/>
    <w:rsid w:val="00DF707A"/>
    <w:rsid w:val="00E02A91"/>
    <w:rsid w:val="00E06ADC"/>
    <w:rsid w:val="00E137B0"/>
    <w:rsid w:val="00E20259"/>
    <w:rsid w:val="00E22D35"/>
    <w:rsid w:val="00E25AE6"/>
    <w:rsid w:val="00E32C5C"/>
    <w:rsid w:val="00E367E0"/>
    <w:rsid w:val="00E370CE"/>
    <w:rsid w:val="00E505FC"/>
    <w:rsid w:val="00E52BFE"/>
    <w:rsid w:val="00E54D2D"/>
    <w:rsid w:val="00E60854"/>
    <w:rsid w:val="00E64D42"/>
    <w:rsid w:val="00E724FD"/>
    <w:rsid w:val="00E7262A"/>
    <w:rsid w:val="00E72C12"/>
    <w:rsid w:val="00E81570"/>
    <w:rsid w:val="00E82FB0"/>
    <w:rsid w:val="00E833F4"/>
    <w:rsid w:val="00E92C07"/>
    <w:rsid w:val="00E942D3"/>
    <w:rsid w:val="00EA1E95"/>
    <w:rsid w:val="00EA2A3C"/>
    <w:rsid w:val="00EB5C0E"/>
    <w:rsid w:val="00EC5D7D"/>
    <w:rsid w:val="00EC7AB3"/>
    <w:rsid w:val="00ED10EF"/>
    <w:rsid w:val="00ED267B"/>
    <w:rsid w:val="00ED3575"/>
    <w:rsid w:val="00EE5EFC"/>
    <w:rsid w:val="00EE6EE4"/>
    <w:rsid w:val="00EE7561"/>
    <w:rsid w:val="00EE75BA"/>
    <w:rsid w:val="00EE7C3F"/>
    <w:rsid w:val="00EF1049"/>
    <w:rsid w:val="00EF1ECA"/>
    <w:rsid w:val="00EF417C"/>
    <w:rsid w:val="00EF458C"/>
    <w:rsid w:val="00F00B0C"/>
    <w:rsid w:val="00F03FAD"/>
    <w:rsid w:val="00F15BEB"/>
    <w:rsid w:val="00F167BD"/>
    <w:rsid w:val="00F2193F"/>
    <w:rsid w:val="00F24F8F"/>
    <w:rsid w:val="00F27E82"/>
    <w:rsid w:val="00F373F6"/>
    <w:rsid w:val="00F42191"/>
    <w:rsid w:val="00F42496"/>
    <w:rsid w:val="00F44D60"/>
    <w:rsid w:val="00F51076"/>
    <w:rsid w:val="00F54E61"/>
    <w:rsid w:val="00F575BD"/>
    <w:rsid w:val="00F603BF"/>
    <w:rsid w:val="00F632D8"/>
    <w:rsid w:val="00F633F2"/>
    <w:rsid w:val="00F66D5F"/>
    <w:rsid w:val="00F73C19"/>
    <w:rsid w:val="00F765C3"/>
    <w:rsid w:val="00F76944"/>
    <w:rsid w:val="00FA140E"/>
    <w:rsid w:val="00FA5D48"/>
    <w:rsid w:val="00FA74AB"/>
    <w:rsid w:val="00FB333B"/>
    <w:rsid w:val="00FB4392"/>
    <w:rsid w:val="00FB70FA"/>
    <w:rsid w:val="00FC14D9"/>
    <w:rsid w:val="00FC1CAE"/>
    <w:rsid w:val="00FD4102"/>
    <w:rsid w:val="00FD4C90"/>
    <w:rsid w:val="00FE3F79"/>
    <w:rsid w:val="00FF4B70"/>
    <w:rsid w:val="00FF5ADC"/>
    <w:rsid w:val="00FF774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527713C"/>
  <w15:chartTrackingRefBased/>
  <w15:docId w15:val="{FC1A86FE-5D95-47FE-A885-069D7A2FB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C3756"/>
    <w:pPr>
      <w:suppressAutoHyphens/>
      <w:spacing w:after="200" w:line="276" w:lineRule="auto"/>
    </w:pPr>
    <w:rPr>
      <w:rFonts w:ascii="Open Sans" w:eastAsia="Calibri" w:hAnsi="Open Sans"/>
      <w:color w:val="003399"/>
      <w:sz w:val="24"/>
      <w:szCs w:val="22"/>
      <w:lang w:val="en-GB" w:eastAsia="zh-CN"/>
    </w:rPr>
  </w:style>
  <w:style w:type="paragraph" w:styleId="Nagwek1">
    <w:name w:val="heading 1"/>
    <w:basedOn w:val="Heading"/>
    <w:qFormat/>
    <w:pPr>
      <w:outlineLvl w:val="0"/>
    </w:pPr>
  </w:style>
  <w:style w:type="paragraph" w:styleId="Nagwek2">
    <w:name w:val="heading 2"/>
    <w:basedOn w:val="Heading"/>
    <w:qFormat/>
    <w:rsid w:val="006711F0"/>
    <w:pPr>
      <w:spacing w:line="240" w:lineRule="auto"/>
      <w:outlineLvl w:val="1"/>
    </w:pPr>
    <w:rPr>
      <w:rFonts w:ascii="Open Sans" w:hAnsi="Open Sans"/>
      <w:b/>
      <w:sz w:val="32"/>
    </w:rPr>
  </w:style>
  <w:style w:type="paragraph" w:styleId="Nagwek3">
    <w:name w:val="heading 3"/>
    <w:basedOn w:val="Heading"/>
    <w:qFormat/>
    <w:rsid w:val="006711F0"/>
    <w:pPr>
      <w:outlineLvl w:val="2"/>
    </w:pPr>
    <w:rPr>
      <w:rFonts w:ascii="Open Sans" w:hAnsi="Open Sans"/>
      <w:b/>
    </w:rPr>
  </w:style>
  <w:style w:type="paragraph" w:styleId="Nagwek4">
    <w:name w:val="heading 4"/>
    <w:basedOn w:val="Normalny"/>
    <w:next w:val="Normalny"/>
    <w:link w:val="Nagwek4Znak"/>
    <w:uiPriority w:val="9"/>
    <w:qFormat/>
    <w:rsid w:val="00BD4CBB"/>
    <w:pPr>
      <w:keepNext/>
      <w:spacing w:before="240" w:after="60"/>
      <w:outlineLvl w:val="3"/>
    </w:pPr>
    <w:rPr>
      <w:rFonts w:ascii="Calibri" w:eastAsia="Times New Roman" w:hAnsi="Calibri"/>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mylnaczcionkaakapitu1">
    <w:name w:val="Domyślna czcionka akapitu1"/>
  </w:style>
  <w:style w:type="character" w:customStyle="1" w:styleId="HeaderChar">
    <w:name w:val="Header Char"/>
    <w:basedOn w:val="Domylnaczcionkaakapitu1"/>
  </w:style>
  <w:style w:type="character" w:customStyle="1" w:styleId="FooterChar">
    <w:name w:val="Footer Char"/>
    <w:basedOn w:val="Domylnaczcionkaakapitu1"/>
  </w:style>
  <w:style w:type="character" w:customStyle="1" w:styleId="BalloonTextChar">
    <w:name w:val="Balloon Text Char"/>
    <w:rPr>
      <w:rFonts w:ascii="Tahoma" w:hAnsi="Tahoma" w:cs="Tahoma"/>
      <w:sz w:val="16"/>
      <w:szCs w:val="16"/>
    </w:rPr>
  </w:style>
  <w:style w:type="character" w:customStyle="1" w:styleId="apple-converted-space">
    <w:name w:val="apple-converted-space"/>
    <w:basedOn w:val="Domylnaczcionkaakapitu1"/>
  </w:style>
  <w:style w:type="character" w:styleId="Hipercze">
    <w:name w:val="Hyperlink"/>
    <w:rPr>
      <w:color w:val="0000FF"/>
      <w:u w:val="single"/>
    </w:rPr>
  </w:style>
  <w:style w:type="character" w:customStyle="1" w:styleId="BodyTextChar">
    <w:name w:val="Body Text Char"/>
    <w:rPr>
      <w:sz w:val="14"/>
      <w:szCs w:val="14"/>
      <w:lang w:eastAsia="zh-CN"/>
    </w:rPr>
  </w:style>
  <w:style w:type="character" w:customStyle="1" w:styleId="Headline1Interreg">
    <w:name w:val="Headline 1 Interreg"/>
    <w:rPr>
      <w:rFonts w:ascii="Open Sans" w:eastAsia="Calibri" w:hAnsi="Open Sans" w:cs="Open Sans"/>
      <w:b/>
      <w:bCs/>
      <w:color w:val="3465A4"/>
      <w:sz w:val="40"/>
      <w:szCs w:val="40"/>
      <w:lang w:eastAsia="zh-CN" w:bidi="ar-SA"/>
    </w:rPr>
  </w:style>
  <w:style w:type="character" w:customStyle="1" w:styleId="Headline2Interreg">
    <w:name w:val="Headline 2 Interreg"/>
    <w:rPr>
      <w:rFonts w:ascii="Open Sans" w:eastAsia="Calibri" w:hAnsi="Open Sans" w:cs="Open Sans"/>
      <w:b/>
      <w:bCs/>
      <w:color w:val="3465A4"/>
      <w:sz w:val="32"/>
      <w:szCs w:val="32"/>
      <w:lang w:val="lt-LT" w:eastAsia="zh-CN" w:bidi="ar-SA"/>
    </w:rPr>
  </w:style>
  <w:style w:type="character" w:customStyle="1" w:styleId="Headline3Interreg">
    <w:name w:val="Headline 3 Interreg"/>
    <w:rPr>
      <w:rFonts w:ascii="Open Sans" w:eastAsia="Calibri" w:hAnsi="Open Sans" w:cs="Open Sans"/>
      <w:b/>
      <w:bCs/>
      <w:color w:val="3465A4"/>
      <w:sz w:val="24"/>
      <w:szCs w:val="24"/>
      <w:lang w:val="lt-LT" w:eastAsia="zh-CN" w:bidi="ar-SA"/>
    </w:rPr>
  </w:style>
  <w:style w:type="character" w:customStyle="1" w:styleId="Textbody1Interreg">
    <w:name w:val="Text body 1 Interreg"/>
    <w:rPr>
      <w:rFonts w:ascii="Open Sans" w:eastAsia="ArialMT" w:hAnsi="Open Sans" w:cs="Open Sans"/>
      <w:color w:val="231F20"/>
      <w:sz w:val="20"/>
      <w:szCs w:val="20"/>
      <w:lang w:val="en-GB" w:eastAsia="zh-CN" w:bidi="ar-SA"/>
    </w:rPr>
  </w:style>
  <w:style w:type="character" w:customStyle="1" w:styleId="FootertextInterreg">
    <w:name w:val="Footer text Interreg"/>
    <w:rPr>
      <w:rFonts w:ascii="Open Sans" w:eastAsia="Calibri" w:hAnsi="Open Sans" w:cs="Open Sans"/>
      <w:color w:val="000000"/>
      <w:sz w:val="16"/>
      <w:szCs w:val="16"/>
      <w:lang w:val="en-GB" w:eastAsia="zh-CN" w:bidi="ar-SA"/>
    </w:rPr>
  </w:style>
  <w:style w:type="paragraph" w:customStyle="1" w:styleId="Heading">
    <w:name w:val="Heading"/>
    <w:basedOn w:val="Normalny"/>
    <w:next w:val="Tekstpodstawowy"/>
    <w:pPr>
      <w:keepNext/>
      <w:spacing w:before="240" w:after="120"/>
    </w:pPr>
    <w:rPr>
      <w:rFonts w:ascii="Liberation Sans" w:eastAsia="Microsoft YaHei" w:hAnsi="Liberation Sans" w:cs="Mangal"/>
      <w:sz w:val="28"/>
      <w:szCs w:val="28"/>
    </w:rPr>
  </w:style>
  <w:style w:type="paragraph" w:styleId="Tekstpodstawowy">
    <w:name w:val="Body Text"/>
    <w:basedOn w:val="Normalny"/>
    <w:link w:val="TekstpodstawowyZnak"/>
    <w:pPr>
      <w:spacing w:after="0" w:line="240" w:lineRule="auto"/>
    </w:pPr>
    <w:rPr>
      <w:sz w:val="14"/>
      <w:szCs w:val="14"/>
      <w:lang w:val="en-US"/>
    </w:r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Cs w:val="24"/>
    </w:rPr>
  </w:style>
  <w:style w:type="paragraph" w:customStyle="1" w:styleId="Index">
    <w:name w:val="Index"/>
    <w:basedOn w:val="Normalny"/>
    <w:pPr>
      <w:suppressLineNumbers/>
    </w:pPr>
    <w:rPr>
      <w:rFonts w:cs="Mangal"/>
    </w:rPr>
  </w:style>
  <w:style w:type="paragraph" w:styleId="Nagwek">
    <w:name w:val="header"/>
    <w:basedOn w:val="Normalny"/>
    <w:link w:val="NagwekZnak"/>
    <w:uiPriority w:val="99"/>
    <w:pPr>
      <w:spacing w:after="0" w:line="240" w:lineRule="auto"/>
    </w:pPr>
  </w:style>
  <w:style w:type="paragraph" w:styleId="Stopka">
    <w:name w:val="footer"/>
    <w:basedOn w:val="Normalny"/>
    <w:link w:val="StopkaZnak"/>
    <w:uiPriority w:val="99"/>
    <w:pPr>
      <w:spacing w:after="0" w:line="240" w:lineRule="auto"/>
    </w:pPr>
  </w:style>
  <w:style w:type="paragraph" w:styleId="Tekstdymka">
    <w:name w:val="Balloon Text"/>
    <w:basedOn w:val="Normalny"/>
    <w:pPr>
      <w:spacing w:after="0" w:line="240" w:lineRule="auto"/>
    </w:pPr>
    <w:rPr>
      <w:rFonts w:ascii="Tahoma" w:hAnsi="Tahoma" w:cs="Tahoma"/>
      <w:sz w:val="16"/>
      <w:szCs w:val="16"/>
      <w:lang w:val="x-none"/>
    </w:rPr>
  </w:style>
  <w:style w:type="paragraph" w:customStyle="1" w:styleId="TableContents">
    <w:name w:val="Table Contents"/>
    <w:basedOn w:val="Normalny"/>
    <w:pPr>
      <w:suppressLineNumbers/>
    </w:pPr>
  </w:style>
  <w:style w:type="paragraph" w:customStyle="1" w:styleId="TableHeading">
    <w:name w:val="Table Heading"/>
    <w:basedOn w:val="TableContents"/>
    <w:pPr>
      <w:jc w:val="center"/>
    </w:pPr>
    <w:rPr>
      <w:b/>
      <w:bCs/>
    </w:rPr>
  </w:style>
  <w:style w:type="paragraph" w:customStyle="1" w:styleId="Quotations">
    <w:name w:val="Quotations"/>
    <w:basedOn w:val="Normalny"/>
  </w:style>
  <w:style w:type="paragraph" w:styleId="Tytu">
    <w:name w:val="Title"/>
    <w:basedOn w:val="Heading"/>
    <w:qFormat/>
  </w:style>
  <w:style w:type="paragraph" w:styleId="Podtytu">
    <w:name w:val="Subtitle"/>
    <w:basedOn w:val="Heading"/>
    <w:link w:val="PodtytuZnak"/>
    <w:uiPriority w:val="11"/>
    <w:qFormat/>
  </w:style>
  <w:style w:type="paragraph" w:customStyle="1" w:styleId="Footertext">
    <w:name w:val="Footer text"/>
    <w:basedOn w:val="Stopka"/>
  </w:style>
  <w:style w:type="paragraph" w:customStyle="1" w:styleId="FooterLeft">
    <w:name w:val="Footer Left"/>
    <w:basedOn w:val="Normalny"/>
  </w:style>
  <w:style w:type="paragraph" w:customStyle="1" w:styleId="INTERREGfootertext">
    <w:name w:val="INTERREG footer text"/>
    <w:basedOn w:val="Footertext"/>
    <w:rPr>
      <w:sz w:val="12"/>
      <w:szCs w:val="12"/>
    </w:rPr>
  </w:style>
  <w:style w:type="paragraph" w:customStyle="1" w:styleId="INTERREGHeadline1">
    <w:name w:val="INTERREG Headline 1"/>
    <w:basedOn w:val="Normalny"/>
    <w:pPr>
      <w:autoSpaceDE w:val="0"/>
      <w:spacing w:after="0" w:line="240" w:lineRule="auto"/>
    </w:pPr>
    <w:rPr>
      <w:rFonts w:cs="Open Sans"/>
      <w:b/>
      <w:bCs/>
      <w:color w:val="3465A4"/>
      <w:sz w:val="40"/>
      <w:szCs w:val="40"/>
    </w:rPr>
  </w:style>
  <w:style w:type="paragraph" w:customStyle="1" w:styleId="INTERREGHeadline2">
    <w:name w:val="INTERREG Headline 2"/>
    <w:basedOn w:val="Normalny"/>
    <w:pPr>
      <w:autoSpaceDE w:val="0"/>
      <w:spacing w:after="0" w:line="240" w:lineRule="auto"/>
    </w:pPr>
    <w:rPr>
      <w:rFonts w:cs="Open Sans"/>
      <w:b/>
      <w:bCs/>
      <w:color w:val="3465A4"/>
      <w:sz w:val="32"/>
      <w:szCs w:val="32"/>
      <w:lang w:val="lt-LT"/>
    </w:rPr>
  </w:style>
  <w:style w:type="paragraph" w:customStyle="1" w:styleId="INTERREGHeadline3">
    <w:name w:val="INTERREG Headline 3"/>
    <w:basedOn w:val="Normalny"/>
    <w:pPr>
      <w:autoSpaceDE w:val="0"/>
      <w:spacing w:after="0" w:line="240" w:lineRule="auto"/>
    </w:pPr>
    <w:rPr>
      <w:rFonts w:cs="Open Sans"/>
      <w:b/>
      <w:bCs/>
      <w:color w:val="3465A4"/>
      <w:szCs w:val="24"/>
      <w:lang w:val="lt-LT"/>
    </w:rPr>
  </w:style>
  <w:style w:type="paragraph" w:customStyle="1" w:styleId="INTERREGTextbody">
    <w:name w:val="INTERREG Text body"/>
    <w:basedOn w:val="Normalny"/>
    <w:pPr>
      <w:jc w:val="both"/>
    </w:pPr>
    <w:rPr>
      <w:rFonts w:eastAsia="ArialMT" w:cs="Open Sans"/>
      <w:color w:val="231F20"/>
      <w:sz w:val="20"/>
      <w:szCs w:val="20"/>
    </w:rPr>
  </w:style>
  <w:style w:type="paragraph" w:customStyle="1" w:styleId="INTERREGHeader">
    <w:name w:val="INTERREG Header"/>
    <w:basedOn w:val="Normalny"/>
  </w:style>
  <w:style w:type="paragraph" w:customStyle="1" w:styleId="HeadingPressRealise">
    <w:name w:val="Heading Press Realise"/>
    <w:qFormat/>
    <w:rsid w:val="008C3756"/>
    <w:rPr>
      <w:rFonts w:ascii="Open Sans" w:eastAsia="Calibri" w:hAnsi="Open Sans"/>
      <w:b/>
      <w:color w:val="003399"/>
      <w:sz w:val="40"/>
      <w:szCs w:val="22"/>
      <w:lang w:val="en-US" w:eastAsia="zh-CN"/>
    </w:rPr>
  </w:style>
  <w:style w:type="paragraph" w:customStyle="1" w:styleId="Headline2">
    <w:name w:val="Headline2"/>
    <w:basedOn w:val="Normalny"/>
    <w:link w:val="Headline2Char"/>
    <w:rsid w:val="008C3756"/>
    <w:pPr>
      <w:autoSpaceDE w:val="0"/>
      <w:spacing w:after="0" w:line="240" w:lineRule="auto"/>
    </w:pPr>
    <w:rPr>
      <w:b/>
      <w:bCs/>
      <w:sz w:val="32"/>
      <w:szCs w:val="32"/>
    </w:rPr>
  </w:style>
  <w:style w:type="character" w:customStyle="1" w:styleId="Headline2Char">
    <w:name w:val="Headline2 Char"/>
    <w:link w:val="Headline2"/>
    <w:rsid w:val="008C3756"/>
    <w:rPr>
      <w:rFonts w:ascii="Open Sans" w:eastAsia="Calibri" w:hAnsi="Open Sans" w:cs="Open Sans"/>
      <w:b/>
      <w:bCs/>
      <w:color w:val="003399"/>
      <w:sz w:val="32"/>
      <w:szCs w:val="32"/>
      <w:lang w:val="en-GB" w:eastAsia="zh-CN"/>
    </w:rPr>
  </w:style>
  <w:style w:type="paragraph" w:customStyle="1" w:styleId="Kolorowalistaakcent11">
    <w:name w:val="Kolorowa lista — akcent 11"/>
    <w:aliases w:val="CW_Lista"/>
    <w:basedOn w:val="Normalny"/>
    <w:link w:val="Kolorowalistaakcent1Znak"/>
    <w:uiPriority w:val="34"/>
    <w:qFormat/>
    <w:rsid w:val="008C3756"/>
    <w:pPr>
      <w:ind w:left="720"/>
    </w:pPr>
  </w:style>
  <w:style w:type="paragraph" w:customStyle="1" w:styleId="Text">
    <w:name w:val="Text"/>
    <w:link w:val="TextChar"/>
    <w:qFormat/>
    <w:rsid w:val="006711F0"/>
    <w:pPr>
      <w:spacing w:line="240" w:lineRule="atLeast"/>
      <w:jc w:val="both"/>
    </w:pPr>
    <w:rPr>
      <w:rFonts w:ascii="Open Sans" w:eastAsia="ArialMT" w:hAnsi="Open Sans" w:cs="Open Sans"/>
      <w:color w:val="231F20"/>
      <w:lang w:val="en-GB" w:eastAsia="zh-CN"/>
    </w:rPr>
  </w:style>
  <w:style w:type="character" w:customStyle="1" w:styleId="Zwykatabela31">
    <w:name w:val="Zwykła tabela 31"/>
    <w:uiPriority w:val="19"/>
    <w:rsid w:val="006711F0"/>
    <w:rPr>
      <w:i/>
      <w:iCs/>
      <w:color w:val="808080"/>
    </w:rPr>
  </w:style>
  <w:style w:type="character" w:customStyle="1" w:styleId="TextChar">
    <w:name w:val="Text Char"/>
    <w:link w:val="Text"/>
    <w:rsid w:val="006711F0"/>
    <w:rPr>
      <w:rFonts w:ascii="Open Sans" w:eastAsia="ArialMT" w:hAnsi="Open Sans" w:cs="Open Sans"/>
      <w:color w:val="231F20"/>
      <w:lang w:val="en-GB" w:eastAsia="zh-CN" w:bidi="ar-SA"/>
    </w:rPr>
  </w:style>
  <w:style w:type="paragraph" w:customStyle="1" w:styleId="redniasiatka21">
    <w:name w:val="Średnia siatka 21"/>
    <w:uiPriority w:val="1"/>
    <w:qFormat/>
    <w:rsid w:val="006711F0"/>
    <w:pPr>
      <w:suppressAutoHyphens/>
    </w:pPr>
    <w:rPr>
      <w:rFonts w:ascii="Open Sans" w:eastAsia="Calibri" w:hAnsi="Open Sans"/>
      <w:color w:val="003399"/>
      <w:sz w:val="24"/>
      <w:szCs w:val="22"/>
      <w:lang w:val="en-GB" w:eastAsia="zh-CN"/>
    </w:rPr>
  </w:style>
  <w:style w:type="paragraph" w:customStyle="1" w:styleId="Futer">
    <w:name w:val="Futer"/>
    <w:basedOn w:val="Stopka"/>
    <w:link w:val="FuterChar"/>
    <w:rsid w:val="00B41955"/>
    <w:rPr>
      <w:rFonts w:eastAsia="ArialMT"/>
      <w:color w:val="231F20"/>
      <w:sz w:val="16"/>
      <w:szCs w:val="16"/>
    </w:rPr>
  </w:style>
  <w:style w:type="character" w:styleId="Uwydatnienie">
    <w:name w:val="Emphasis"/>
    <w:uiPriority w:val="20"/>
    <w:qFormat/>
    <w:rsid w:val="00B41955"/>
    <w:rPr>
      <w:i/>
      <w:iCs/>
    </w:rPr>
  </w:style>
  <w:style w:type="character" w:customStyle="1" w:styleId="StopkaZnak">
    <w:name w:val="Stopka Znak"/>
    <w:link w:val="Stopka"/>
    <w:uiPriority w:val="99"/>
    <w:rsid w:val="00B41955"/>
    <w:rPr>
      <w:rFonts w:ascii="Open Sans" w:eastAsia="Calibri" w:hAnsi="Open Sans"/>
      <w:color w:val="003399"/>
      <w:sz w:val="24"/>
      <w:szCs w:val="22"/>
      <w:lang w:val="en-GB" w:eastAsia="zh-CN"/>
    </w:rPr>
  </w:style>
  <w:style w:type="character" w:customStyle="1" w:styleId="FuterChar">
    <w:name w:val="Futer Char"/>
    <w:link w:val="Futer"/>
    <w:rsid w:val="00B41955"/>
    <w:rPr>
      <w:rFonts w:ascii="Open Sans" w:eastAsia="ArialMT" w:hAnsi="Open Sans" w:cs="Open Sans"/>
      <w:color w:val="231F20"/>
      <w:sz w:val="16"/>
      <w:szCs w:val="16"/>
      <w:lang w:val="en-GB" w:eastAsia="zh-CN"/>
    </w:rPr>
  </w:style>
  <w:style w:type="paragraph" w:customStyle="1" w:styleId="Kolorowasiatkaakcent11">
    <w:name w:val="Kolorowa siatka — akcent 11"/>
    <w:basedOn w:val="Normalny"/>
    <w:next w:val="Normalny"/>
    <w:link w:val="Kolorowasiatkaakcent1Znak"/>
    <w:uiPriority w:val="29"/>
    <w:qFormat/>
    <w:rsid w:val="00B41955"/>
    <w:rPr>
      <w:i/>
      <w:iCs/>
      <w:color w:val="000000"/>
    </w:rPr>
  </w:style>
  <w:style w:type="character" w:customStyle="1" w:styleId="Kolorowasiatkaakcent1Znak">
    <w:name w:val="Kolorowa siatka — akcent 1 Znak"/>
    <w:link w:val="Kolorowasiatkaakcent11"/>
    <w:uiPriority w:val="29"/>
    <w:rsid w:val="00B41955"/>
    <w:rPr>
      <w:rFonts w:ascii="Open Sans" w:eastAsia="Calibri" w:hAnsi="Open Sans"/>
      <w:i/>
      <w:iCs/>
      <w:color w:val="000000"/>
      <w:sz w:val="24"/>
      <w:szCs w:val="22"/>
      <w:lang w:val="en-GB" w:eastAsia="zh-CN"/>
    </w:rPr>
  </w:style>
  <w:style w:type="paragraph" w:customStyle="1" w:styleId="Footertextdesign">
    <w:name w:val="Footer text design"/>
    <w:basedOn w:val="Kolorowasiatkaakcent11"/>
    <w:link w:val="FootertextdesignChar"/>
    <w:qFormat/>
    <w:rsid w:val="002B72B3"/>
    <w:pPr>
      <w:spacing w:after="0" w:line="240" w:lineRule="auto"/>
    </w:pPr>
    <w:rPr>
      <w:i w:val="0"/>
      <w:sz w:val="16"/>
    </w:rPr>
  </w:style>
  <w:style w:type="paragraph" w:customStyle="1" w:styleId="Headertext">
    <w:name w:val="Header text"/>
    <w:basedOn w:val="Normalny"/>
    <w:link w:val="HeadertextChar"/>
    <w:qFormat/>
    <w:rsid w:val="00331A26"/>
    <w:pPr>
      <w:spacing w:after="0" w:line="240" w:lineRule="auto"/>
    </w:pPr>
    <w:rPr>
      <w:iCs/>
      <w:sz w:val="16"/>
    </w:rPr>
  </w:style>
  <w:style w:type="character" w:customStyle="1" w:styleId="FootertextdesignChar">
    <w:name w:val="Footer text design Char"/>
    <w:link w:val="Footertextdesign"/>
    <w:rsid w:val="002B72B3"/>
    <w:rPr>
      <w:rFonts w:ascii="Open Sans" w:eastAsia="Calibri" w:hAnsi="Open Sans"/>
      <w:i w:val="0"/>
      <w:iCs/>
      <w:color w:val="000000"/>
      <w:sz w:val="16"/>
      <w:szCs w:val="22"/>
      <w:lang w:val="en-GB" w:eastAsia="zh-CN"/>
    </w:rPr>
  </w:style>
  <w:style w:type="character" w:customStyle="1" w:styleId="HeadertextChar">
    <w:name w:val="Header text Char"/>
    <w:link w:val="Headertext"/>
    <w:rsid w:val="00331A26"/>
    <w:rPr>
      <w:rFonts w:ascii="Open Sans" w:eastAsia="Calibri" w:hAnsi="Open Sans"/>
      <w:iCs/>
      <w:color w:val="003399"/>
      <w:sz w:val="16"/>
      <w:szCs w:val="22"/>
      <w:lang w:val="en-GB" w:eastAsia="zh-CN"/>
    </w:rPr>
  </w:style>
  <w:style w:type="paragraph" w:styleId="Tekstpodstawowyzwciciem">
    <w:name w:val="Body Text First Indent"/>
    <w:basedOn w:val="Tekstpodstawowy"/>
    <w:link w:val="TekstpodstawowyzwciciemZnak"/>
    <w:uiPriority w:val="99"/>
    <w:semiHidden/>
    <w:unhideWhenUsed/>
    <w:rsid w:val="00411337"/>
    <w:pPr>
      <w:spacing w:after="120" w:line="276" w:lineRule="auto"/>
      <w:ind w:firstLine="210"/>
    </w:pPr>
    <w:rPr>
      <w:sz w:val="24"/>
      <w:szCs w:val="22"/>
      <w:lang w:val="en-GB"/>
    </w:rPr>
  </w:style>
  <w:style w:type="character" w:customStyle="1" w:styleId="TekstpodstawowyZnak">
    <w:name w:val="Tekst podstawowy Znak"/>
    <w:link w:val="Tekstpodstawowy"/>
    <w:rsid w:val="00411337"/>
    <w:rPr>
      <w:rFonts w:ascii="Open Sans" w:eastAsia="Calibri" w:hAnsi="Open Sans"/>
      <w:color w:val="003399"/>
      <w:sz w:val="14"/>
      <w:szCs w:val="14"/>
      <w:lang w:val="en-US" w:eastAsia="zh-CN"/>
    </w:rPr>
  </w:style>
  <w:style w:type="character" w:customStyle="1" w:styleId="TekstpodstawowyzwciciemZnak">
    <w:name w:val="Tekst podstawowy z wcięciem Znak"/>
    <w:link w:val="Tekstpodstawowyzwciciem"/>
    <w:uiPriority w:val="99"/>
    <w:semiHidden/>
    <w:rsid w:val="00411337"/>
    <w:rPr>
      <w:rFonts w:ascii="Open Sans" w:eastAsia="Calibri" w:hAnsi="Open Sans"/>
      <w:color w:val="003399"/>
      <w:sz w:val="24"/>
      <w:szCs w:val="22"/>
      <w:lang w:val="en-GB" w:eastAsia="zh-CN"/>
    </w:rPr>
  </w:style>
  <w:style w:type="character" w:customStyle="1" w:styleId="Nagwek4Znak">
    <w:name w:val="Nagłówek 4 Znak"/>
    <w:link w:val="Nagwek4"/>
    <w:uiPriority w:val="9"/>
    <w:semiHidden/>
    <w:rsid w:val="00BD4CBB"/>
    <w:rPr>
      <w:rFonts w:ascii="Calibri" w:eastAsia="Times New Roman" w:hAnsi="Calibri" w:cs="Times New Roman"/>
      <w:b/>
      <w:bCs/>
      <w:color w:val="003399"/>
      <w:sz w:val="28"/>
      <w:szCs w:val="28"/>
      <w:lang w:val="en-GB" w:eastAsia="zh-CN"/>
    </w:rPr>
  </w:style>
  <w:style w:type="paragraph" w:styleId="Tekstpodstawowywcity">
    <w:name w:val="Body Text Indent"/>
    <w:basedOn w:val="Normalny"/>
    <w:link w:val="TekstpodstawowywcityZnak"/>
    <w:uiPriority w:val="99"/>
    <w:semiHidden/>
    <w:unhideWhenUsed/>
    <w:rsid w:val="00BD4CBB"/>
    <w:pPr>
      <w:spacing w:after="120"/>
      <w:ind w:left="283"/>
    </w:pPr>
  </w:style>
  <w:style w:type="character" w:customStyle="1" w:styleId="TekstpodstawowywcityZnak">
    <w:name w:val="Tekst podstawowy wcięty Znak"/>
    <w:link w:val="Tekstpodstawowywcity"/>
    <w:uiPriority w:val="99"/>
    <w:semiHidden/>
    <w:rsid w:val="00BD4CBB"/>
    <w:rPr>
      <w:rFonts w:ascii="Open Sans" w:eastAsia="Calibri" w:hAnsi="Open Sans"/>
      <w:color w:val="003399"/>
      <w:sz w:val="24"/>
      <w:szCs w:val="22"/>
      <w:lang w:val="en-GB" w:eastAsia="zh-CN"/>
    </w:rPr>
  </w:style>
  <w:style w:type="paragraph" w:styleId="Tekstpodstawowyzwciciem2">
    <w:name w:val="Body Text First Indent 2"/>
    <w:basedOn w:val="Tekstpodstawowywcity"/>
    <w:link w:val="Tekstpodstawowyzwciciem2Znak"/>
    <w:uiPriority w:val="99"/>
    <w:semiHidden/>
    <w:unhideWhenUsed/>
    <w:rsid w:val="00BD4CBB"/>
    <w:pPr>
      <w:ind w:firstLine="210"/>
    </w:pPr>
  </w:style>
  <w:style w:type="character" w:customStyle="1" w:styleId="Tekstpodstawowyzwciciem2Znak">
    <w:name w:val="Tekst podstawowy z wcięciem 2 Znak"/>
    <w:basedOn w:val="TekstpodstawowywcityZnak"/>
    <w:link w:val="Tekstpodstawowyzwciciem2"/>
    <w:uiPriority w:val="99"/>
    <w:semiHidden/>
    <w:rsid w:val="00BD4CBB"/>
    <w:rPr>
      <w:rFonts w:ascii="Open Sans" w:eastAsia="Calibri" w:hAnsi="Open Sans"/>
      <w:color w:val="003399"/>
      <w:sz w:val="24"/>
      <w:szCs w:val="22"/>
      <w:lang w:val="en-GB" w:eastAsia="zh-CN"/>
    </w:rPr>
  </w:style>
  <w:style w:type="character" w:customStyle="1" w:styleId="NagwekZnak">
    <w:name w:val="Nagłówek Znak"/>
    <w:link w:val="Nagwek"/>
    <w:uiPriority w:val="99"/>
    <w:rsid w:val="00D4632C"/>
    <w:rPr>
      <w:rFonts w:ascii="Open Sans" w:eastAsia="Calibri" w:hAnsi="Open Sans"/>
      <w:color w:val="003399"/>
      <w:sz w:val="24"/>
      <w:szCs w:val="22"/>
      <w:lang w:val="en-GB" w:eastAsia="zh-CN"/>
    </w:rPr>
  </w:style>
  <w:style w:type="paragraph" w:styleId="Lista2">
    <w:name w:val="List 2"/>
    <w:basedOn w:val="Normalny"/>
    <w:uiPriority w:val="99"/>
    <w:semiHidden/>
    <w:unhideWhenUsed/>
    <w:rsid w:val="00D76C6E"/>
    <w:pPr>
      <w:ind w:left="566" w:hanging="283"/>
      <w:contextualSpacing/>
    </w:pPr>
  </w:style>
  <w:style w:type="paragraph" w:styleId="Lista-kontynuacja">
    <w:name w:val="List Continue"/>
    <w:basedOn w:val="Normalny"/>
    <w:uiPriority w:val="99"/>
    <w:semiHidden/>
    <w:unhideWhenUsed/>
    <w:rsid w:val="00D76C6E"/>
    <w:pPr>
      <w:spacing w:after="120"/>
      <w:ind w:left="283"/>
      <w:contextualSpacing/>
    </w:pPr>
  </w:style>
  <w:style w:type="paragraph" w:styleId="Lista3">
    <w:name w:val="List 3"/>
    <w:basedOn w:val="Normalny"/>
    <w:uiPriority w:val="99"/>
    <w:semiHidden/>
    <w:unhideWhenUsed/>
    <w:rsid w:val="00D76C6E"/>
    <w:pPr>
      <w:ind w:left="849" w:hanging="283"/>
      <w:contextualSpacing/>
    </w:pPr>
  </w:style>
  <w:style w:type="paragraph" w:customStyle="1" w:styleId="Znak1">
    <w:name w:val="Znak1"/>
    <w:basedOn w:val="Normalny"/>
    <w:rsid w:val="00D76C6E"/>
    <w:pPr>
      <w:suppressAutoHyphens w:val="0"/>
      <w:spacing w:after="0" w:line="240" w:lineRule="auto"/>
    </w:pPr>
    <w:rPr>
      <w:rFonts w:ascii="Times New Roman" w:eastAsia="Times New Roman" w:hAnsi="Times New Roman"/>
      <w:color w:val="auto"/>
      <w:szCs w:val="24"/>
      <w:lang w:val="pl-PL" w:eastAsia="pl-PL"/>
    </w:rPr>
  </w:style>
  <w:style w:type="paragraph" w:customStyle="1" w:styleId="Standard">
    <w:name w:val="Standard"/>
    <w:rsid w:val="00FC14D9"/>
    <w:pPr>
      <w:suppressAutoHyphens/>
      <w:autoSpaceDN w:val="0"/>
      <w:spacing w:after="200" w:line="276" w:lineRule="auto"/>
      <w:textAlignment w:val="baseline"/>
    </w:pPr>
    <w:rPr>
      <w:rFonts w:ascii="Open Sans" w:eastAsia="Calibri" w:hAnsi="Open Sans" w:cs="Open Sans"/>
      <w:color w:val="003399"/>
      <w:kern w:val="3"/>
      <w:sz w:val="24"/>
      <w:szCs w:val="22"/>
      <w:lang w:val="en-GB" w:eastAsia="zh-CN"/>
    </w:rPr>
  </w:style>
  <w:style w:type="numbering" w:customStyle="1" w:styleId="WW8Num28">
    <w:name w:val="WW8Num28"/>
    <w:basedOn w:val="Bezlisty"/>
    <w:rsid w:val="00391A93"/>
    <w:pPr>
      <w:numPr>
        <w:numId w:val="26"/>
      </w:numPr>
    </w:pPr>
  </w:style>
  <w:style w:type="numbering" w:customStyle="1" w:styleId="WW8Num32">
    <w:name w:val="WW8Num32"/>
    <w:basedOn w:val="Bezlisty"/>
    <w:rsid w:val="00391A93"/>
    <w:pPr>
      <w:numPr>
        <w:numId w:val="27"/>
      </w:numPr>
    </w:pPr>
  </w:style>
  <w:style w:type="numbering" w:customStyle="1" w:styleId="WW8Num38">
    <w:name w:val="WW8Num38"/>
    <w:basedOn w:val="Bezlisty"/>
    <w:rsid w:val="00391A93"/>
    <w:pPr>
      <w:numPr>
        <w:numId w:val="28"/>
      </w:numPr>
    </w:pPr>
  </w:style>
  <w:style w:type="numbering" w:customStyle="1" w:styleId="WW8Num41">
    <w:name w:val="WW8Num41"/>
    <w:basedOn w:val="Bezlisty"/>
    <w:rsid w:val="0055001E"/>
    <w:pPr>
      <w:numPr>
        <w:numId w:val="29"/>
      </w:numPr>
    </w:pPr>
  </w:style>
  <w:style w:type="character" w:customStyle="1" w:styleId="Kolorowalistaakcent1Znak">
    <w:name w:val="Kolorowa lista — akcent 1 Znak"/>
    <w:aliases w:val="CW_Lista Znak,Akapit z listą Znak"/>
    <w:link w:val="Kolorowalistaakcent11"/>
    <w:uiPriority w:val="34"/>
    <w:rsid w:val="00983A0C"/>
    <w:rPr>
      <w:rFonts w:ascii="Open Sans" w:eastAsia="Calibri" w:hAnsi="Open Sans"/>
      <w:color w:val="003399"/>
      <w:sz w:val="24"/>
      <w:szCs w:val="22"/>
      <w:lang w:val="en-GB" w:eastAsia="zh-CN"/>
    </w:rPr>
  </w:style>
  <w:style w:type="character" w:customStyle="1" w:styleId="PodtytuZnak">
    <w:name w:val="Podtytuł Znak"/>
    <w:link w:val="Podtytu"/>
    <w:uiPriority w:val="11"/>
    <w:rsid w:val="00983A0C"/>
    <w:rPr>
      <w:rFonts w:ascii="Liberation Sans" w:eastAsia="Microsoft YaHei" w:hAnsi="Liberation Sans" w:cs="Mangal"/>
      <w:color w:val="003399"/>
      <w:sz w:val="28"/>
      <w:szCs w:val="28"/>
      <w:lang w:val="en-GB" w:eastAsia="zh-CN"/>
    </w:rPr>
  </w:style>
  <w:style w:type="paragraph" w:styleId="Akapitzlist">
    <w:name w:val="List Paragraph"/>
    <w:basedOn w:val="Normalny"/>
    <w:uiPriority w:val="34"/>
    <w:qFormat/>
    <w:rsid w:val="00F15BEB"/>
    <w:pPr>
      <w:suppressAutoHyphens w:val="0"/>
      <w:spacing w:after="0" w:line="240" w:lineRule="auto"/>
      <w:ind w:left="720"/>
      <w:contextualSpacing/>
    </w:pPr>
    <w:rPr>
      <w:rFonts w:ascii="Calibri" w:hAnsi="Calibri"/>
      <w:color w:val="auto"/>
      <w:lang w:val="pl-PL" w:eastAsia="en-US"/>
    </w:rPr>
  </w:style>
  <w:style w:type="paragraph" w:styleId="Bezodstpw">
    <w:name w:val="No Spacing"/>
    <w:uiPriority w:val="1"/>
    <w:qFormat/>
    <w:rsid w:val="0071641C"/>
    <w:pPr>
      <w:suppressAutoHyphens/>
    </w:pPr>
    <w:rPr>
      <w:rFonts w:ascii="Calibri" w:hAnsi="Calibri" w:cs="Calibri"/>
      <w:sz w:val="22"/>
      <w:szCs w:val="22"/>
      <w:lang w:eastAsia="ar-SA"/>
    </w:rPr>
  </w:style>
  <w:style w:type="paragraph" w:customStyle="1" w:styleId="WW-Domylny">
    <w:name w:val="WW-Domyślny"/>
    <w:rsid w:val="00C71CFF"/>
    <w:pPr>
      <w:suppressAutoHyphens/>
      <w:spacing w:after="200" w:line="276" w:lineRule="auto"/>
    </w:pPr>
    <w:rPr>
      <w:color w:val="00000A"/>
      <w:sz w:val="24"/>
      <w:szCs w:val="24"/>
      <w:lang w:eastAsia="ar-SA"/>
    </w:rPr>
  </w:style>
  <w:style w:type="paragraph" w:styleId="NormalnyWeb">
    <w:name w:val="Normal (Web)"/>
    <w:basedOn w:val="Normalny"/>
    <w:uiPriority w:val="99"/>
    <w:unhideWhenUsed/>
    <w:rsid w:val="00E505FC"/>
    <w:pPr>
      <w:suppressAutoHyphens w:val="0"/>
      <w:spacing w:before="100" w:beforeAutospacing="1" w:after="100" w:afterAutospacing="1" w:line="240" w:lineRule="auto"/>
    </w:pPr>
    <w:rPr>
      <w:rFonts w:ascii="Times New Roman" w:eastAsia="Times New Roman" w:hAnsi="Times New Roman"/>
      <w:color w:val="auto"/>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JTS%20blankas.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E96BFF-690A-48CD-8D84-82DEA613D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JTS blankas</Template>
  <TotalTime>397</TotalTime>
  <Pages>15</Pages>
  <Words>4812</Words>
  <Characters>28873</Characters>
  <Application>Microsoft Office Word</Application>
  <DocSecurity>0</DocSecurity>
  <Lines>240</Lines>
  <Paragraphs>67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Egle</dc:creator>
  <cp:keywords/>
  <cp:lastModifiedBy>Ramunas Witkowski</cp:lastModifiedBy>
  <cp:revision>437</cp:revision>
  <cp:lastPrinted>2024-01-30T06:59:00Z</cp:lastPrinted>
  <dcterms:created xsi:type="dcterms:W3CDTF">2024-01-25T08:34:00Z</dcterms:created>
  <dcterms:modified xsi:type="dcterms:W3CDTF">2026-05-13T12:27:00Z</dcterms:modified>
</cp:coreProperties>
</file>